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BFA" w:rsidRDefault="00BB61D0" w:rsidP="001E6F28">
      <w:pPr>
        <w:rPr>
          <w:b/>
          <w:noProof/>
          <w:sz w:val="44"/>
          <w:szCs w:val="44"/>
          <w:lang w:eastAsia="it-IT"/>
        </w:rPr>
      </w:pPr>
      <w:r>
        <w:rPr>
          <w:b/>
          <w:noProof/>
          <w:sz w:val="44"/>
          <w:szCs w:val="44"/>
          <w:lang w:eastAsia="it-IT"/>
        </w:rPr>
        <w:softHyphen/>
      </w:r>
      <w:r>
        <w:rPr>
          <w:b/>
          <w:noProof/>
          <w:sz w:val="44"/>
          <w:szCs w:val="44"/>
          <w:lang w:eastAsia="it-IT"/>
        </w:rPr>
        <w:softHyphen/>
      </w:r>
      <w:r>
        <w:rPr>
          <w:b/>
          <w:noProof/>
          <w:sz w:val="44"/>
          <w:szCs w:val="44"/>
          <w:lang w:eastAsia="it-IT"/>
        </w:rPr>
        <w:softHyphen/>
      </w:r>
      <w:r w:rsidR="00360918">
        <w:rPr>
          <w:b/>
          <w:noProof/>
          <w:sz w:val="44"/>
          <w:szCs w:val="44"/>
          <w:lang w:eastAsia="it-IT"/>
        </w:rPr>
        <w:t xml:space="preserve">                           </w:t>
      </w:r>
      <w:r w:rsidR="001E6F28">
        <w:rPr>
          <w:b/>
          <w:noProof/>
          <w:sz w:val="44"/>
          <w:szCs w:val="44"/>
          <w:lang w:eastAsia="it-IT"/>
        </w:rPr>
        <w:drawing>
          <wp:inline distT="0" distB="0" distL="0" distR="0">
            <wp:extent cx="2165350" cy="2113280"/>
            <wp:effectExtent l="0" t="0" r="6350" b="1270"/>
            <wp:docPr id="10" name="Immagine 10" descr="C:\Users\Asus\Pictures\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C:\Users\Asus\Pictures\index.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5350" cy="2113280"/>
                    </a:xfrm>
                    <a:prstGeom prst="rect">
                      <a:avLst/>
                    </a:prstGeom>
                    <a:noFill/>
                    <a:ln>
                      <a:noFill/>
                    </a:ln>
                  </pic:spPr>
                </pic:pic>
              </a:graphicData>
            </a:graphic>
          </wp:inline>
        </w:drawing>
      </w:r>
    </w:p>
    <w:p w:rsidR="00BB61D0" w:rsidRPr="001A37B4" w:rsidRDefault="00BB61D0" w:rsidP="00952A3E">
      <w:pPr>
        <w:jc w:val="center"/>
        <w:rPr>
          <w:rFonts w:ascii="Calibri" w:hAnsi="Calibri" w:cs="Calibri"/>
          <w:b/>
          <w:sz w:val="36"/>
          <w:szCs w:val="36"/>
        </w:rPr>
      </w:pPr>
      <w:r w:rsidRPr="001A37B4">
        <w:rPr>
          <w:rFonts w:ascii="Calibri" w:hAnsi="Calibri" w:cs="Calibri"/>
          <w:b/>
          <w:sz w:val="36"/>
          <w:szCs w:val="36"/>
        </w:rPr>
        <w:t>UNIVERSITA’ DEGLI STUDI DI TORINO</w:t>
      </w:r>
    </w:p>
    <w:p w:rsidR="00BB61D0" w:rsidRPr="001A37B4" w:rsidRDefault="00B31AC1" w:rsidP="00952A3E">
      <w:pPr>
        <w:pStyle w:val="Default"/>
        <w:ind w:left="1416" w:firstLine="708"/>
        <w:rPr>
          <w:rFonts w:ascii="Calibri" w:hAnsi="Calibri" w:cs="Calibri"/>
          <w:sz w:val="28"/>
          <w:szCs w:val="28"/>
        </w:rPr>
      </w:pPr>
      <w:r>
        <w:rPr>
          <w:rFonts w:ascii="Calibri" w:hAnsi="Calibri" w:cs="Calibri"/>
          <w:sz w:val="28"/>
          <w:szCs w:val="28"/>
        </w:rPr>
        <w:t>DIPARTIMENTO</w:t>
      </w:r>
      <w:r w:rsidR="00BB61D0" w:rsidRPr="001A37B4">
        <w:rPr>
          <w:rFonts w:ascii="Calibri" w:hAnsi="Calibri" w:cs="Calibri"/>
          <w:sz w:val="28"/>
          <w:szCs w:val="28"/>
        </w:rPr>
        <w:t xml:space="preserve"> DI </w:t>
      </w:r>
      <w:r w:rsidR="00B74B5D">
        <w:rPr>
          <w:rFonts w:ascii="Calibri" w:hAnsi="Calibri" w:cs="Calibri"/>
          <w:sz w:val="28"/>
          <w:szCs w:val="28"/>
        </w:rPr>
        <w:t xml:space="preserve">FILOSOFIA E SCIENZE </w:t>
      </w:r>
      <w:proofErr w:type="gramStart"/>
      <w:r w:rsidR="00B74B5D">
        <w:rPr>
          <w:rFonts w:ascii="Calibri" w:hAnsi="Calibri" w:cs="Calibri"/>
          <w:sz w:val="28"/>
          <w:szCs w:val="28"/>
        </w:rPr>
        <w:t>dell’ EDUCAZIONE</w:t>
      </w:r>
      <w:proofErr w:type="gramEnd"/>
    </w:p>
    <w:p w:rsidR="00BB61D0" w:rsidRPr="00E046FB" w:rsidRDefault="00BB61D0" w:rsidP="00952A3E">
      <w:pPr>
        <w:pStyle w:val="Default"/>
        <w:jc w:val="center"/>
        <w:rPr>
          <w:rFonts w:ascii="Calibri" w:hAnsi="Calibri" w:cs="Calibri"/>
        </w:rPr>
      </w:pPr>
      <w:r w:rsidRPr="00E046FB">
        <w:rPr>
          <w:rFonts w:ascii="Calibri" w:hAnsi="Calibri" w:cs="Calibri"/>
        </w:rPr>
        <w:t>CORSO DI LAUREA IN SCIENZE DELL’EDUCAZIONE</w:t>
      </w:r>
      <w:r w:rsidR="00E046FB" w:rsidRPr="00E046FB">
        <w:rPr>
          <w:rFonts w:ascii="Calibri" w:hAnsi="Calibri" w:cs="Calibri"/>
        </w:rPr>
        <w:t xml:space="preserve"> indirizzo NIDI E COMUNITA’ INFANTILI</w:t>
      </w:r>
    </w:p>
    <w:p w:rsidR="00BB61D0" w:rsidRPr="00E046FB" w:rsidRDefault="00BB61D0" w:rsidP="00952A3E">
      <w:pPr>
        <w:pStyle w:val="Default"/>
        <w:jc w:val="center"/>
        <w:rPr>
          <w:rFonts w:ascii="Calibri" w:hAnsi="Calibri" w:cs="Calibri"/>
        </w:rPr>
      </w:pPr>
    </w:p>
    <w:p w:rsidR="00BB61D0" w:rsidRPr="001A37B4" w:rsidRDefault="00245089" w:rsidP="00952A3E">
      <w:pPr>
        <w:pStyle w:val="Default"/>
        <w:tabs>
          <w:tab w:val="left" w:pos="2325"/>
          <w:tab w:val="center" w:pos="4819"/>
        </w:tabs>
        <w:jc w:val="center"/>
        <w:rPr>
          <w:rFonts w:ascii="Calibri" w:hAnsi="Calibri" w:cs="Calibri"/>
          <w:sz w:val="28"/>
          <w:szCs w:val="28"/>
        </w:rPr>
      </w:pPr>
      <w:r>
        <w:rPr>
          <w:rFonts w:ascii="Calibri" w:hAnsi="Calibri" w:cs="Calibri"/>
          <w:sz w:val="28"/>
          <w:szCs w:val="28"/>
        </w:rPr>
        <w:t>A.A 2016/2017</w:t>
      </w: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jc w:val="center"/>
        <w:rPr>
          <w:rFonts w:ascii="Calibri" w:hAnsi="Calibri" w:cs="Calibri"/>
          <w:b/>
          <w:sz w:val="28"/>
          <w:szCs w:val="28"/>
        </w:rPr>
      </w:pPr>
      <w:r w:rsidRPr="001A37B4">
        <w:rPr>
          <w:rFonts w:ascii="Calibri" w:hAnsi="Calibri" w:cs="Calibri"/>
          <w:b/>
          <w:sz w:val="28"/>
          <w:szCs w:val="28"/>
        </w:rPr>
        <w:t>RAPPORTO DI RICERCA EMPIRICA</w:t>
      </w:r>
    </w:p>
    <w:p w:rsidR="00BB61D0" w:rsidRPr="001A37B4" w:rsidRDefault="00BB61D0" w:rsidP="00BB61D0">
      <w:pPr>
        <w:pStyle w:val="Default"/>
        <w:ind w:firstLine="708"/>
        <w:jc w:val="center"/>
        <w:rPr>
          <w:rFonts w:ascii="Calibri" w:hAnsi="Calibri" w:cs="Calibri"/>
          <w:sz w:val="28"/>
          <w:szCs w:val="28"/>
        </w:rPr>
      </w:pPr>
      <w:r w:rsidRPr="001A37B4">
        <w:rPr>
          <w:rFonts w:ascii="Calibri" w:hAnsi="Calibri" w:cs="Calibri"/>
          <w:b/>
          <w:sz w:val="28"/>
          <w:szCs w:val="28"/>
        </w:rPr>
        <w:t>IN</w:t>
      </w:r>
      <w:r w:rsidRPr="001A37B4">
        <w:rPr>
          <w:rFonts w:ascii="Calibri" w:hAnsi="Calibri" w:cs="Calibri"/>
          <w:sz w:val="28"/>
          <w:szCs w:val="28"/>
        </w:rPr>
        <w:t>:</w:t>
      </w:r>
    </w:p>
    <w:p w:rsidR="00BB61D0" w:rsidRPr="001A37B4" w:rsidRDefault="00BB61D0" w:rsidP="00BB61D0">
      <w:pPr>
        <w:pStyle w:val="Default"/>
        <w:jc w:val="center"/>
        <w:rPr>
          <w:rFonts w:ascii="Calibri" w:hAnsi="Calibri" w:cs="Calibri"/>
        </w:rPr>
      </w:pPr>
    </w:p>
    <w:p w:rsidR="00BB61D0" w:rsidRPr="001A37B4" w:rsidRDefault="00BB61D0" w:rsidP="00BB61D0">
      <w:pPr>
        <w:pStyle w:val="Default"/>
        <w:ind w:left="708"/>
        <w:jc w:val="center"/>
        <w:rPr>
          <w:rFonts w:ascii="Calibri" w:hAnsi="Calibri" w:cs="Calibri"/>
        </w:rPr>
      </w:pPr>
      <w:r w:rsidRPr="001A37B4">
        <w:rPr>
          <w:rFonts w:ascii="Calibri" w:hAnsi="Calibri" w:cs="Calibri"/>
        </w:rPr>
        <w:t>METODOLOGIA DELLA RICERCA EDUCATIVA E PEDAGOGIA SPERIMENTALE</w:t>
      </w:r>
    </w:p>
    <w:p w:rsidR="00BB61D0" w:rsidRPr="001A37B4" w:rsidRDefault="00BB61D0" w:rsidP="00BB61D0">
      <w:pPr>
        <w:pStyle w:val="Default"/>
        <w:ind w:left="708"/>
        <w:jc w:val="center"/>
        <w:rPr>
          <w:rFonts w:ascii="Calibri" w:hAnsi="Calibri" w:cs="Calibri"/>
        </w:rPr>
      </w:pPr>
      <w:r w:rsidRPr="001A37B4">
        <w:rPr>
          <w:rFonts w:ascii="Calibri" w:hAnsi="Calibri" w:cs="Calibri"/>
        </w:rPr>
        <w:t>PROF. R. TRINCHERO, R. GRIMALDI</w:t>
      </w: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jc w:val="center"/>
        <w:rPr>
          <w:rFonts w:ascii="Calibri" w:hAnsi="Calibri" w:cs="Calibri"/>
          <w:sz w:val="28"/>
          <w:szCs w:val="28"/>
        </w:rPr>
      </w:pPr>
    </w:p>
    <w:p w:rsidR="00BB61D0" w:rsidRPr="001A37B4" w:rsidRDefault="00BB61D0" w:rsidP="00BB61D0">
      <w:pPr>
        <w:pStyle w:val="Default"/>
        <w:rPr>
          <w:rFonts w:ascii="Calibri" w:hAnsi="Calibri" w:cs="Calibri"/>
          <w:sz w:val="28"/>
          <w:szCs w:val="28"/>
        </w:rPr>
      </w:pPr>
    </w:p>
    <w:p w:rsidR="00952A3E" w:rsidRPr="001A37B4" w:rsidRDefault="00245089" w:rsidP="00952A3E">
      <w:pPr>
        <w:jc w:val="center"/>
        <w:rPr>
          <w:rFonts w:ascii="Calibri" w:hAnsi="Calibri" w:cs="Calibri"/>
          <w:b/>
          <w:i/>
          <w:sz w:val="32"/>
          <w:szCs w:val="32"/>
        </w:rPr>
      </w:pPr>
      <w:r>
        <w:rPr>
          <w:rFonts w:ascii="Calibri" w:hAnsi="Calibri" w:cs="Calibri"/>
          <w:b/>
          <w:i/>
          <w:sz w:val="32"/>
          <w:szCs w:val="32"/>
        </w:rPr>
        <w:t>“Progetto di educazione musicale e sviluppo del linguaggio al nido</w:t>
      </w:r>
      <w:r w:rsidR="00BB61D0" w:rsidRPr="001A37B4">
        <w:rPr>
          <w:rFonts w:ascii="Calibri" w:hAnsi="Calibri" w:cs="Calibri"/>
          <w:b/>
          <w:i/>
          <w:sz w:val="32"/>
          <w:szCs w:val="32"/>
        </w:rPr>
        <w:t>”</w:t>
      </w:r>
    </w:p>
    <w:p w:rsidR="00952A3E" w:rsidRPr="001A37B4" w:rsidRDefault="00952A3E" w:rsidP="00952A3E">
      <w:pPr>
        <w:jc w:val="center"/>
        <w:rPr>
          <w:rFonts w:ascii="Calibri" w:hAnsi="Calibri" w:cs="Calibri"/>
          <w:b/>
          <w:i/>
          <w:sz w:val="32"/>
          <w:szCs w:val="32"/>
        </w:rPr>
      </w:pPr>
    </w:p>
    <w:p w:rsidR="00952A3E" w:rsidRPr="001A37B4" w:rsidRDefault="00952A3E" w:rsidP="00952A3E">
      <w:pPr>
        <w:jc w:val="center"/>
        <w:rPr>
          <w:rFonts w:ascii="Calibri" w:hAnsi="Calibri" w:cs="Calibri"/>
          <w:sz w:val="32"/>
          <w:szCs w:val="32"/>
        </w:rPr>
      </w:pPr>
    </w:p>
    <w:p w:rsidR="00952A3E" w:rsidRPr="001A37B4" w:rsidRDefault="00952A3E" w:rsidP="00952A3E">
      <w:pPr>
        <w:jc w:val="right"/>
        <w:rPr>
          <w:rFonts w:ascii="Calibri" w:hAnsi="Calibri" w:cs="Calibri"/>
          <w:sz w:val="32"/>
          <w:szCs w:val="32"/>
        </w:rPr>
      </w:pPr>
      <w:r w:rsidRPr="001A37B4">
        <w:rPr>
          <w:rFonts w:ascii="Calibri" w:hAnsi="Calibri" w:cs="Calibri"/>
          <w:sz w:val="32"/>
          <w:szCs w:val="32"/>
        </w:rPr>
        <w:t xml:space="preserve">                                                                                      </w:t>
      </w:r>
      <w:r w:rsidR="00BB61D0" w:rsidRPr="001A37B4">
        <w:rPr>
          <w:rFonts w:ascii="Calibri" w:hAnsi="Calibri" w:cs="Calibri"/>
          <w:sz w:val="24"/>
          <w:szCs w:val="24"/>
        </w:rPr>
        <w:t>A cura</w:t>
      </w:r>
      <w:r w:rsidRPr="001A37B4">
        <w:rPr>
          <w:rFonts w:ascii="Calibri" w:hAnsi="Calibri" w:cs="Calibri"/>
          <w:sz w:val="24"/>
          <w:szCs w:val="24"/>
        </w:rPr>
        <w:t xml:space="preserve"> di:</w:t>
      </w:r>
    </w:p>
    <w:p w:rsidR="00BB61D0" w:rsidRDefault="00245089" w:rsidP="00952A3E">
      <w:pPr>
        <w:tabs>
          <w:tab w:val="left" w:pos="6159"/>
        </w:tabs>
        <w:jc w:val="right"/>
        <w:rPr>
          <w:rFonts w:ascii="Comic Sans MS" w:hAnsi="Comic Sans MS"/>
          <w:sz w:val="24"/>
          <w:szCs w:val="24"/>
        </w:rPr>
      </w:pPr>
      <w:r>
        <w:rPr>
          <w:rFonts w:ascii="Calibri" w:hAnsi="Calibri" w:cs="Calibri"/>
          <w:sz w:val="24"/>
          <w:szCs w:val="24"/>
        </w:rPr>
        <w:t xml:space="preserve">Giorgia </w:t>
      </w:r>
      <w:proofErr w:type="spellStart"/>
      <w:r>
        <w:rPr>
          <w:rFonts w:ascii="Calibri" w:hAnsi="Calibri" w:cs="Calibri"/>
          <w:sz w:val="24"/>
          <w:szCs w:val="24"/>
        </w:rPr>
        <w:t>Ramella</w:t>
      </w:r>
      <w:proofErr w:type="spellEnd"/>
    </w:p>
    <w:p w:rsidR="001A37B4" w:rsidRDefault="001A37B4" w:rsidP="00952A3E">
      <w:pPr>
        <w:tabs>
          <w:tab w:val="left" w:pos="6159"/>
        </w:tabs>
        <w:rPr>
          <w:rFonts w:ascii="Comic Sans MS" w:hAnsi="Comic Sans MS"/>
          <w:sz w:val="24"/>
          <w:szCs w:val="24"/>
        </w:rPr>
      </w:pPr>
    </w:p>
    <w:p w:rsidR="001A37B4" w:rsidRDefault="001A37B4" w:rsidP="00952A3E">
      <w:pPr>
        <w:tabs>
          <w:tab w:val="left" w:pos="6159"/>
        </w:tabs>
        <w:rPr>
          <w:rFonts w:ascii="Comic Sans MS" w:hAnsi="Comic Sans MS"/>
          <w:sz w:val="24"/>
          <w:szCs w:val="24"/>
        </w:rPr>
      </w:pPr>
    </w:p>
    <w:p w:rsidR="00E046FB" w:rsidRDefault="00E046FB" w:rsidP="001E6F28">
      <w:pPr>
        <w:tabs>
          <w:tab w:val="left" w:pos="6159"/>
        </w:tabs>
        <w:rPr>
          <w:rFonts w:cstheme="minorHAnsi"/>
          <w:sz w:val="32"/>
          <w:szCs w:val="32"/>
        </w:rPr>
      </w:pPr>
    </w:p>
    <w:p w:rsidR="00E046FB" w:rsidRDefault="00E046FB" w:rsidP="001A37B4">
      <w:pPr>
        <w:tabs>
          <w:tab w:val="left" w:pos="6159"/>
        </w:tabs>
        <w:jc w:val="center"/>
        <w:rPr>
          <w:rFonts w:cstheme="minorHAnsi"/>
          <w:sz w:val="32"/>
          <w:szCs w:val="32"/>
        </w:rPr>
      </w:pPr>
    </w:p>
    <w:p w:rsidR="00245089" w:rsidRDefault="00245089" w:rsidP="001A37B4">
      <w:pPr>
        <w:tabs>
          <w:tab w:val="left" w:pos="6159"/>
        </w:tabs>
        <w:jc w:val="center"/>
        <w:rPr>
          <w:rFonts w:cstheme="minorHAnsi"/>
          <w:sz w:val="32"/>
          <w:szCs w:val="32"/>
        </w:rPr>
      </w:pPr>
    </w:p>
    <w:p w:rsidR="00952A3E" w:rsidRPr="001A37B4" w:rsidRDefault="00952A3E" w:rsidP="001A37B4">
      <w:pPr>
        <w:tabs>
          <w:tab w:val="left" w:pos="6159"/>
        </w:tabs>
        <w:jc w:val="center"/>
        <w:rPr>
          <w:rFonts w:cstheme="minorHAnsi"/>
          <w:sz w:val="32"/>
          <w:szCs w:val="32"/>
        </w:rPr>
      </w:pPr>
      <w:r w:rsidRPr="001A37B4">
        <w:rPr>
          <w:rFonts w:cstheme="minorHAnsi"/>
          <w:sz w:val="32"/>
          <w:szCs w:val="32"/>
        </w:rPr>
        <w:lastRenderedPageBreak/>
        <w:t>Indic</w:t>
      </w:r>
      <w:r w:rsidR="001A37B4" w:rsidRPr="001A37B4">
        <w:rPr>
          <w:rFonts w:cstheme="minorHAnsi"/>
          <w:sz w:val="32"/>
          <w:szCs w:val="32"/>
        </w:rPr>
        <w:t>e</w:t>
      </w:r>
    </w:p>
    <w:p w:rsidR="00974917" w:rsidRPr="00974917" w:rsidRDefault="00123A7B" w:rsidP="00A921BE">
      <w:pPr>
        <w:pStyle w:val="Paragrafoelenco"/>
        <w:numPr>
          <w:ilvl w:val="0"/>
          <w:numId w:val="2"/>
        </w:numPr>
        <w:tabs>
          <w:tab w:val="left" w:pos="6159"/>
        </w:tabs>
        <w:spacing w:line="480" w:lineRule="auto"/>
        <w:rPr>
          <w:rFonts w:cstheme="minorHAnsi"/>
          <w:sz w:val="24"/>
          <w:szCs w:val="24"/>
        </w:rPr>
      </w:pPr>
      <w:proofErr w:type="gramStart"/>
      <w:r>
        <w:rPr>
          <w:rFonts w:cstheme="minorHAnsi"/>
          <w:sz w:val="24"/>
          <w:szCs w:val="24"/>
        </w:rPr>
        <w:t>Premessa;</w:t>
      </w:r>
      <w:r w:rsidR="00974917">
        <w:rPr>
          <w:rFonts w:cstheme="minorHAnsi"/>
          <w:sz w:val="24"/>
          <w:szCs w:val="24"/>
        </w:rPr>
        <w:t xml:space="preserve">   </w:t>
      </w:r>
      <w:proofErr w:type="gramEnd"/>
      <w:r w:rsidR="00974917">
        <w:rPr>
          <w:rFonts w:cstheme="minorHAnsi"/>
          <w:sz w:val="24"/>
          <w:szCs w:val="24"/>
        </w:rPr>
        <w:t xml:space="preserve">                                                                                                           pag. 3</w:t>
      </w:r>
    </w:p>
    <w:p w:rsidR="00E046FB" w:rsidRPr="00E046FB" w:rsidRDefault="00E046FB"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Tema di </w:t>
      </w:r>
      <w:proofErr w:type="gramStart"/>
      <w:r>
        <w:rPr>
          <w:rFonts w:cstheme="minorHAnsi"/>
          <w:sz w:val="24"/>
          <w:szCs w:val="24"/>
        </w:rPr>
        <w:t>ricerca;</w:t>
      </w:r>
      <w:r w:rsidR="00974917">
        <w:rPr>
          <w:rFonts w:cstheme="minorHAnsi"/>
          <w:sz w:val="24"/>
          <w:szCs w:val="24"/>
        </w:rPr>
        <w:t xml:space="preserve">   </w:t>
      </w:r>
      <w:proofErr w:type="gramEnd"/>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 xml:space="preserve">3     </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Problema di </w:t>
      </w:r>
      <w:proofErr w:type="gramStart"/>
      <w:r>
        <w:rPr>
          <w:rFonts w:cstheme="minorHAnsi"/>
          <w:sz w:val="24"/>
          <w:szCs w:val="24"/>
        </w:rPr>
        <w:t>ricerca;</w:t>
      </w:r>
      <w:r w:rsidR="00974917">
        <w:rPr>
          <w:rFonts w:cstheme="minorHAnsi"/>
          <w:sz w:val="24"/>
          <w:szCs w:val="24"/>
        </w:rPr>
        <w:t xml:space="preserve">   </w:t>
      </w:r>
      <w:proofErr w:type="gramEnd"/>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3</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Obiettivo di </w:t>
      </w:r>
      <w:proofErr w:type="gramStart"/>
      <w:r>
        <w:rPr>
          <w:rFonts w:cstheme="minorHAnsi"/>
          <w:sz w:val="24"/>
          <w:szCs w:val="24"/>
        </w:rPr>
        <w:t>ricerca;</w:t>
      </w:r>
      <w:r w:rsidR="00974917">
        <w:rPr>
          <w:rFonts w:cstheme="minorHAnsi"/>
          <w:sz w:val="24"/>
          <w:szCs w:val="24"/>
        </w:rPr>
        <w:t xml:space="preserve">   </w:t>
      </w:r>
      <w:proofErr w:type="gramEnd"/>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3</w:t>
      </w:r>
    </w:p>
    <w:p w:rsidR="00974917" w:rsidRDefault="00316559" w:rsidP="00974917">
      <w:pPr>
        <w:pStyle w:val="Paragrafoelenco"/>
        <w:numPr>
          <w:ilvl w:val="0"/>
          <w:numId w:val="2"/>
        </w:numPr>
        <w:tabs>
          <w:tab w:val="left" w:pos="6159"/>
        </w:tabs>
        <w:spacing w:line="240" w:lineRule="auto"/>
        <w:rPr>
          <w:rFonts w:cstheme="minorHAnsi"/>
          <w:sz w:val="24"/>
          <w:szCs w:val="24"/>
        </w:rPr>
      </w:pPr>
      <w:r>
        <w:rPr>
          <w:rFonts w:cstheme="minorHAnsi"/>
          <w:sz w:val="24"/>
          <w:szCs w:val="24"/>
        </w:rPr>
        <w:t>Quadro teorico</w:t>
      </w:r>
      <w:r w:rsidR="00974917">
        <w:rPr>
          <w:rFonts w:cstheme="minorHAnsi"/>
          <w:sz w:val="24"/>
          <w:szCs w:val="24"/>
        </w:rPr>
        <w:t xml:space="preserve">   </w:t>
      </w:r>
      <w:r w:rsidR="00974917" w:rsidRPr="00974917">
        <w:rPr>
          <w:rFonts w:cstheme="minorHAnsi"/>
          <w:sz w:val="24"/>
          <w:szCs w:val="24"/>
        </w:rPr>
        <w:t xml:space="preserve">    </w:t>
      </w:r>
      <w:r w:rsidR="00974917">
        <w:rPr>
          <w:rFonts w:cstheme="minorHAnsi"/>
          <w:sz w:val="24"/>
          <w:szCs w:val="24"/>
        </w:rPr>
        <w:t xml:space="preserve">                                                                                             </w:t>
      </w:r>
      <w:r w:rsidR="00123A7B">
        <w:rPr>
          <w:rFonts w:cstheme="minorHAnsi"/>
          <w:sz w:val="24"/>
          <w:szCs w:val="24"/>
        </w:rPr>
        <w:t xml:space="preserve"> &gt;&gt; </w:t>
      </w:r>
      <w:r w:rsidR="00974917">
        <w:rPr>
          <w:rFonts w:cstheme="minorHAnsi"/>
          <w:sz w:val="24"/>
          <w:szCs w:val="24"/>
        </w:rPr>
        <w:t xml:space="preserve">3                           </w:t>
      </w:r>
    </w:p>
    <w:p w:rsidR="001A37B4" w:rsidRPr="00974917" w:rsidRDefault="00974917" w:rsidP="00974917">
      <w:pPr>
        <w:pStyle w:val="Paragrafoelenco"/>
        <w:numPr>
          <w:ilvl w:val="1"/>
          <w:numId w:val="2"/>
        </w:numPr>
        <w:tabs>
          <w:tab w:val="left" w:pos="6159"/>
        </w:tabs>
        <w:spacing w:line="480" w:lineRule="auto"/>
        <w:rPr>
          <w:rFonts w:cstheme="minorHAnsi"/>
          <w:sz w:val="24"/>
          <w:szCs w:val="24"/>
        </w:rPr>
      </w:pPr>
      <w:r w:rsidRPr="00974917">
        <w:rPr>
          <w:rFonts w:cstheme="minorHAnsi"/>
          <w:sz w:val="24"/>
          <w:szCs w:val="24"/>
        </w:rPr>
        <w:t xml:space="preserve">   </w:t>
      </w:r>
      <w:r>
        <w:rPr>
          <w:rFonts w:cstheme="minorHAnsi"/>
          <w:sz w:val="24"/>
          <w:szCs w:val="24"/>
        </w:rPr>
        <w:t>Mappa concettuale</w:t>
      </w:r>
      <w:r w:rsidRPr="00974917">
        <w:rPr>
          <w:rFonts w:cstheme="minorHAnsi"/>
          <w:sz w:val="24"/>
          <w:szCs w:val="24"/>
        </w:rPr>
        <w:t xml:space="preserve">                                                    </w:t>
      </w:r>
      <w:r w:rsidR="005778C4">
        <w:rPr>
          <w:rFonts w:cstheme="minorHAnsi"/>
          <w:sz w:val="24"/>
          <w:szCs w:val="24"/>
        </w:rPr>
        <w:t xml:space="preserve">                              </w:t>
      </w:r>
      <w:r w:rsidRPr="00974917">
        <w:rPr>
          <w:rFonts w:cstheme="minorHAnsi"/>
          <w:sz w:val="24"/>
          <w:szCs w:val="24"/>
        </w:rPr>
        <w:t xml:space="preserve"> </w:t>
      </w:r>
      <w:r w:rsidR="00123A7B">
        <w:rPr>
          <w:rFonts w:cstheme="minorHAnsi"/>
          <w:sz w:val="24"/>
          <w:szCs w:val="24"/>
        </w:rPr>
        <w:t xml:space="preserve"> &gt;&gt; </w:t>
      </w:r>
      <w:r>
        <w:rPr>
          <w:rFonts w:cstheme="minorHAnsi"/>
          <w:sz w:val="24"/>
          <w:szCs w:val="24"/>
        </w:rPr>
        <w:t>6</w:t>
      </w:r>
      <w:r w:rsidRPr="00974917">
        <w:rPr>
          <w:rFonts w:cstheme="minorHAnsi"/>
          <w:sz w:val="24"/>
          <w:szCs w:val="24"/>
        </w:rPr>
        <w:t xml:space="preserve">     </w:t>
      </w:r>
    </w:p>
    <w:p w:rsidR="001A37B4" w:rsidRDefault="00D54CA6" w:rsidP="00974917">
      <w:pPr>
        <w:pStyle w:val="Paragrafoelenco"/>
        <w:numPr>
          <w:ilvl w:val="0"/>
          <w:numId w:val="2"/>
        </w:numPr>
        <w:tabs>
          <w:tab w:val="left" w:pos="6159"/>
        </w:tabs>
        <w:spacing w:line="480" w:lineRule="auto"/>
        <w:rPr>
          <w:rFonts w:cstheme="minorHAnsi"/>
          <w:sz w:val="24"/>
          <w:szCs w:val="24"/>
        </w:rPr>
      </w:pPr>
      <w:r w:rsidRPr="00D54CA6">
        <w:rPr>
          <w:rFonts w:cstheme="minorHAnsi"/>
          <w:sz w:val="24"/>
          <w:szCs w:val="24"/>
        </w:rPr>
        <w:t xml:space="preserve">Scelta della </w:t>
      </w:r>
      <w:proofErr w:type="gramStart"/>
      <w:r w:rsidRPr="00D54CA6">
        <w:rPr>
          <w:rFonts w:cstheme="minorHAnsi"/>
          <w:sz w:val="24"/>
          <w:szCs w:val="24"/>
        </w:rPr>
        <w:t>strategia</w:t>
      </w:r>
      <w:r w:rsidR="001A37B4">
        <w:rPr>
          <w:rFonts w:cstheme="minorHAnsi"/>
          <w:sz w:val="24"/>
          <w:szCs w:val="24"/>
        </w:rPr>
        <w:t>;</w:t>
      </w:r>
      <w:r w:rsidR="00123A7B">
        <w:rPr>
          <w:rFonts w:cstheme="minorHAnsi"/>
          <w:sz w:val="24"/>
          <w:szCs w:val="24"/>
        </w:rPr>
        <w:t xml:space="preserve">   </w:t>
      </w:r>
      <w:proofErr w:type="gramEnd"/>
      <w:r w:rsidR="00123A7B">
        <w:rPr>
          <w:rFonts w:cstheme="minorHAnsi"/>
          <w:sz w:val="24"/>
          <w:szCs w:val="24"/>
        </w:rPr>
        <w:t xml:space="preserve">                                                                                       &gt;&gt; 7         </w:t>
      </w:r>
    </w:p>
    <w:p w:rsidR="001A37B4" w:rsidRDefault="00D54CA6" w:rsidP="00974917">
      <w:pPr>
        <w:pStyle w:val="Paragrafoelenco"/>
        <w:numPr>
          <w:ilvl w:val="0"/>
          <w:numId w:val="2"/>
        </w:numPr>
        <w:tabs>
          <w:tab w:val="left" w:pos="6159"/>
        </w:tabs>
        <w:spacing w:line="480" w:lineRule="auto"/>
        <w:rPr>
          <w:rFonts w:cstheme="minorHAnsi"/>
          <w:sz w:val="24"/>
          <w:szCs w:val="24"/>
        </w:rPr>
      </w:pPr>
      <w:r w:rsidRPr="00D54CA6">
        <w:rPr>
          <w:rFonts w:cstheme="minorHAnsi"/>
          <w:sz w:val="24"/>
          <w:szCs w:val="24"/>
        </w:rPr>
        <w:t xml:space="preserve">Ipotesi di </w:t>
      </w:r>
      <w:proofErr w:type="gramStart"/>
      <w:r w:rsidRPr="00D54CA6">
        <w:rPr>
          <w:rFonts w:cstheme="minorHAnsi"/>
          <w:sz w:val="24"/>
          <w:szCs w:val="24"/>
        </w:rPr>
        <w:t>ricerca</w:t>
      </w:r>
      <w:r w:rsidR="001A37B4">
        <w:rPr>
          <w:rFonts w:cstheme="minorHAnsi"/>
          <w:sz w:val="24"/>
          <w:szCs w:val="24"/>
        </w:rPr>
        <w:t>;</w:t>
      </w:r>
      <w:r w:rsidR="00123A7B">
        <w:rPr>
          <w:rFonts w:cstheme="minorHAnsi"/>
          <w:sz w:val="24"/>
          <w:szCs w:val="24"/>
        </w:rPr>
        <w:t xml:space="preserve">   </w:t>
      </w:r>
      <w:proofErr w:type="gramEnd"/>
      <w:r w:rsidR="00123A7B">
        <w:rPr>
          <w:rFonts w:cstheme="minorHAnsi"/>
          <w:sz w:val="24"/>
          <w:szCs w:val="24"/>
        </w:rPr>
        <w:t xml:space="preserve">                                                                                               &gt;&gt; 7</w:t>
      </w:r>
    </w:p>
    <w:p w:rsidR="00D54CA6" w:rsidRDefault="00D54CA6"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Definizione </w:t>
      </w:r>
      <w:proofErr w:type="gramStart"/>
      <w:r>
        <w:rPr>
          <w:rFonts w:cstheme="minorHAnsi"/>
          <w:sz w:val="24"/>
          <w:szCs w:val="24"/>
        </w:rPr>
        <w:t>operativa;</w:t>
      </w:r>
      <w:r w:rsidR="00123A7B">
        <w:rPr>
          <w:rFonts w:cstheme="minorHAnsi"/>
          <w:sz w:val="24"/>
          <w:szCs w:val="24"/>
        </w:rPr>
        <w:t xml:space="preserve">   </w:t>
      </w:r>
      <w:proofErr w:type="gramEnd"/>
      <w:r w:rsidR="00123A7B">
        <w:rPr>
          <w:rFonts w:cstheme="minorHAnsi"/>
          <w:sz w:val="24"/>
          <w:szCs w:val="24"/>
        </w:rPr>
        <w:t xml:space="preserve">                                                                                      &gt;&gt; 7</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Popolazione di </w:t>
      </w:r>
      <w:proofErr w:type="gramStart"/>
      <w:r>
        <w:rPr>
          <w:rFonts w:cstheme="minorHAnsi"/>
          <w:sz w:val="24"/>
          <w:szCs w:val="24"/>
        </w:rPr>
        <w:t>riferimento;</w:t>
      </w:r>
      <w:r w:rsidR="00123A7B">
        <w:rPr>
          <w:rFonts w:cstheme="minorHAnsi"/>
          <w:sz w:val="24"/>
          <w:szCs w:val="24"/>
        </w:rPr>
        <w:t xml:space="preserve">   </w:t>
      </w:r>
      <w:proofErr w:type="gramEnd"/>
      <w:r w:rsidR="00123A7B">
        <w:rPr>
          <w:rFonts w:cstheme="minorHAnsi"/>
          <w:sz w:val="24"/>
          <w:szCs w:val="24"/>
        </w:rPr>
        <w:t xml:space="preserve">                                                                            &gt;&gt; 8</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Tecniche e strumenti di rilevazione dei </w:t>
      </w:r>
      <w:proofErr w:type="gramStart"/>
      <w:r>
        <w:rPr>
          <w:rFonts w:cstheme="minorHAnsi"/>
          <w:sz w:val="24"/>
          <w:szCs w:val="24"/>
        </w:rPr>
        <w:t>dati;</w:t>
      </w:r>
      <w:r w:rsidR="00123A7B">
        <w:rPr>
          <w:rFonts w:cstheme="minorHAnsi"/>
          <w:sz w:val="24"/>
          <w:szCs w:val="24"/>
        </w:rPr>
        <w:t xml:space="preserve">   </w:t>
      </w:r>
      <w:proofErr w:type="gramEnd"/>
      <w:r w:rsidR="00123A7B">
        <w:rPr>
          <w:rFonts w:cstheme="minorHAnsi"/>
          <w:sz w:val="24"/>
          <w:szCs w:val="24"/>
        </w:rPr>
        <w:t xml:space="preserve">                                               &gt;&gt; 8</w:t>
      </w:r>
    </w:p>
    <w:p w:rsidR="001A37B4" w:rsidRDefault="001A37B4" w:rsidP="00974917">
      <w:pPr>
        <w:pStyle w:val="Paragrafoelenco"/>
        <w:numPr>
          <w:ilvl w:val="0"/>
          <w:numId w:val="2"/>
        </w:numPr>
        <w:tabs>
          <w:tab w:val="left" w:pos="6159"/>
        </w:tabs>
        <w:spacing w:line="480" w:lineRule="auto"/>
        <w:rPr>
          <w:rFonts w:cstheme="minorHAnsi"/>
          <w:sz w:val="24"/>
          <w:szCs w:val="24"/>
        </w:rPr>
      </w:pPr>
      <w:proofErr w:type="gramStart"/>
      <w:r>
        <w:rPr>
          <w:rFonts w:cstheme="minorHAnsi"/>
          <w:sz w:val="24"/>
          <w:szCs w:val="24"/>
        </w:rPr>
        <w:t>Questionario;</w:t>
      </w:r>
      <w:r w:rsidR="00123A7B">
        <w:rPr>
          <w:rFonts w:cstheme="minorHAnsi"/>
          <w:sz w:val="24"/>
          <w:szCs w:val="24"/>
        </w:rPr>
        <w:t xml:space="preserve">   </w:t>
      </w:r>
      <w:proofErr w:type="gramEnd"/>
      <w:r w:rsidR="00123A7B">
        <w:rPr>
          <w:rFonts w:cstheme="minorHAnsi"/>
          <w:sz w:val="24"/>
          <w:szCs w:val="24"/>
        </w:rPr>
        <w:t xml:space="preserve">                                                                                                     &gt;&gt; 8</w:t>
      </w:r>
    </w:p>
    <w:p w:rsidR="005778C4" w:rsidRDefault="001A37B4" w:rsidP="005778C4">
      <w:pPr>
        <w:pStyle w:val="Paragrafoelenco"/>
        <w:numPr>
          <w:ilvl w:val="0"/>
          <w:numId w:val="2"/>
        </w:numPr>
        <w:tabs>
          <w:tab w:val="left" w:pos="6159"/>
        </w:tabs>
        <w:spacing w:line="240" w:lineRule="auto"/>
        <w:rPr>
          <w:rFonts w:cstheme="minorHAnsi"/>
          <w:sz w:val="24"/>
          <w:szCs w:val="24"/>
        </w:rPr>
      </w:pPr>
      <w:r>
        <w:rPr>
          <w:rFonts w:cstheme="minorHAnsi"/>
          <w:sz w:val="24"/>
          <w:szCs w:val="24"/>
        </w:rPr>
        <w:t xml:space="preserve">Piano di raccolta dei </w:t>
      </w:r>
      <w:proofErr w:type="gramStart"/>
      <w:r>
        <w:rPr>
          <w:rFonts w:cstheme="minorHAnsi"/>
          <w:sz w:val="24"/>
          <w:szCs w:val="24"/>
        </w:rPr>
        <w:t>dati;</w:t>
      </w:r>
      <w:r w:rsidR="00123A7B">
        <w:rPr>
          <w:rFonts w:cstheme="minorHAnsi"/>
          <w:sz w:val="24"/>
          <w:szCs w:val="24"/>
        </w:rPr>
        <w:t xml:space="preserve">   </w:t>
      </w:r>
      <w:proofErr w:type="gramEnd"/>
      <w:r w:rsidR="00123A7B">
        <w:rPr>
          <w:rFonts w:cstheme="minorHAnsi"/>
          <w:sz w:val="24"/>
          <w:szCs w:val="24"/>
        </w:rPr>
        <w:t xml:space="preserve">                                                                                &gt;&gt; 10</w:t>
      </w:r>
    </w:p>
    <w:p w:rsidR="005778C4" w:rsidRPr="005778C4" w:rsidRDefault="005778C4" w:rsidP="00BD1007">
      <w:pPr>
        <w:pStyle w:val="Paragrafoelenco"/>
        <w:numPr>
          <w:ilvl w:val="1"/>
          <w:numId w:val="2"/>
        </w:numPr>
        <w:tabs>
          <w:tab w:val="left" w:pos="6159"/>
        </w:tabs>
        <w:spacing w:line="360" w:lineRule="auto"/>
        <w:rPr>
          <w:rFonts w:cstheme="minorHAnsi"/>
          <w:sz w:val="20"/>
          <w:szCs w:val="20"/>
        </w:rPr>
      </w:pPr>
      <w:r>
        <w:rPr>
          <w:rFonts w:cstheme="minorHAnsi"/>
          <w:sz w:val="20"/>
          <w:szCs w:val="20"/>
        </w:rPr>
        <w:t xml:space="preserve">    </w:t>
      </w:r>
      <w:r w:rsidRPr="005778C4">
        <w:rPr>
          <w:rFonts w:cstheme="minorHAnsi"/>
          <w:sz w:val="24"/>
          <w:szCs w:val="24"/>
        </w:rPr>
        <w:t>Matrice dei dati</w:t>
      </w:r>
    </w:p>
    <w:p w:rsidR="001A37B4" w:rsidRPr="00BD1007" w:rsidRDefault="00BD1007" w:rsidP="00BD1007">
      <w:pPr>
        <w:pStyle w:val="Paragrafoelenco"/>
        <w:numPr>
          <w:ilvl w:val="0"/>
          <w:numId w:val="2"/>
        </w:numPr>
        <w:tabs>
          <w:tab w:val="left" w:pos="6159"/>
        </w:tabs>
        <w:spacing w:line="480" w:lineRule="auto"/>
        <w:rPr>
          <w:rFonts w:cstheme="minorHAnsi"/>
          <w:sz w:val="24"/>
          <w:szCs w:val="24"/>
        </w:rPr>
      </w:pPr>
      <w:r>
        <w:rPr>
          <w:rFonts w:cstheme="minorHAnsi"/>
          <w:sz w:val="24"/>
          <w:szCs w:val="24"/>
        </w:rPr>
        <w:t>Tecniche di analisi dei dati raccolti e i</w:t>
      </w:r>
      <w:r w:rsidR="001A37B4" w:rsidRPr="00BD1007">
        <w:rPr>
          <w:rFonts w:cstheme="minorHAnsi"/>
          <w:sz w:val="24"/>
          <w:szCs w:val="24"/>
        </w:rPr>
        <w:t xml:space="preserve">nterpretazione dei </w:t>
      </w:r>
      <w:proofErr w:type="gramStart"/>
      <w:r w:rsidR="001A37B4" w:rsidRPr="00BD1007">
        <w:rPr>
          <w:rFonts w:cstheme="minorHAnsi"/>
          <w:sz w:val="24"/>
          <w:szCs w:val="24"/>
        </w:rPr>
        <w:t>dati;</w:t>
      </w:r>
      <w:r w:rsidR="00A921BE">
        <w:rPr>
          <w:rFonts w:cstheme="minorHAnsi"/>
          <w:sz w:val="24"/>
          <w:szCs w:val="24"/>
        </w:rPr>
        <w:t xml:space="preserve">   </w:t>
      </w:r>
      <w:proofErr w:type="gramEnd"/>
      <w:r w:rsidR="00A921BE">
        <w:rPr>
          <w:rFonts w:cstheme="minorHAnsi"/>
          <w:sz w:val="24"/>
          <w:szCs w:val="24"/>
        </w:rPr>
        <w:t xml:space="preserve">                &gt;&gt;</w:t>
      </w:r>
      <w:r w:rsidR="005556D7">
        <w:rPr>
          <w:rFonts w:cstheme="minorHAnsi"/>
          <w:sz w:val="24"/>
          <w:szCs w:val="24"/>
        </w:rPr>
        <w:t xml:space="preserve"> 11</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 xml:space="preserve">Riflessioni </w:t>
      </w:r>
      <w:proofErr w:type="gramStart"/>
      <w:r>
        <w:rPr>
          <w:rFonts w:cstheme="minorHAnsi"/>
          <w:sz w:val="24"/>
          <w:szCs w:val="24"/>
        </w:rPr>
        <w:t>personali;</w:t>
      </w:r>
      <w:r w:rsidR="00A921BE">
        <w:rPr>
          <w:rFonts w:cstheme="minorHAnsi"/>
          <w:sz w:val="24"/>
          <w:szCs w:val="24"/>
        </w:rPr>
        <w:t xml:space="preserve">   </w:t>
      </w:r>
      <w:proofErr w:type="gramEnd"/>
      <w:r w:rsidR="00A921BE">
        <w:rPr>
          <w:rFonts w:cstheme="minorHAnsi"/>
          <w:sz w:val="24"/>
          <w:szCs w:val="24"/>
        </w:rPr>
        <w:t xml:space="preserve">                                                                                        &gt;&gt;</w:t>
      </w:r>
      <w:r w:rsidR="001E6F28">
        <w:rPr>
          <w:rFonts w:cstheme="minorHAnsi"/>
          <w:sz w:val="24"/>
          <w:szCs w:val="24"/>
        </w:rPr>
        <w:t xml:space="preserve"> 2</w:t>
      </w:r>
      <w:r w:rsidR="00185272">
        <w:rPr>
          <w:rFonts w:cstheme="minorHAnsi"/>
          <w:sz w:val="24"/>
          <w:szCs w:val="24"/>
        </w:rPr>
        <w:t>2</w:t>
      </w:r>
    </w:p>
    <w:p w:rsidR="001A37B4" w:rsidRDefault="001A37B4" w:rsidP="00974917">
      <w:pPr>
        <w:pStyle w:val="Paragrafoelenco"/>
        <w:numPr>
          <w:ilvl w:val="0"/>
          <w:numId w:val="2"/>
        </w:numPr>
        <w:tabs>
          <w:tab w:val="left" w:pos="6159"/>
        </w:tabs>
        <w:spacing w:line="480" w:lineRule="auto"/>
        <w:rPr>
          <w:rFonts w:cstheme="minorHAnsi"/>
          <w:sz w:val="24"/>
          <w:szCs w:val="24"/>
        </w:rPr>
      </w:pPr>
      <w:r>
        <w:rPr>
          <w:rFonts w:cstheme="minorHAnsi"/>
          <w:sz w:val="24"/>
          <w:szCs w:val="24"/>
        </w:rPr>
        <w:t>Bibliografia e sitografia.</w:t>
      </w:r>
      <w:r w:rsidR="00A921BE">
        <w:rPr>
          <w:rFonts w:cstheme="minorHAnsi"/>
          <w:sz w:val="24"/>
          <w:szCs w:val="24"/>
        </w:rPr>
        <w:t xml:space="preserve">                                                                                      &gt;&gt;</w:t>
      </w:r>
      <w:r w:rsidR="00185272">
        <w:rPr>
          <w:rFonts w:cstheme="minorHAnsi"/>
          <w:sz w:val="24"/>
          <w:szCs w:val="24"/>
        </w:rPr>
        <w:t xml:space="preserve"> 23</w:t>
      </w:r>
    </w:p>
    <w:p w:rsidR="001A37B4" w:rsidRDefault="001A37B4" w:rsidP="001A37B4">
      <w:pPr>
        <w:tabs>
          <w:tab w:val="left" w:pos="6159"/>
        </w:tabs>
        <w:ind w:left="360"/>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1A37B4" w:rsidRPr="001A37B4" w:rsidRDefault="001A37B4" w:rsidP="001A37B4">
      <w:pPr>
        <w:rPr>
          <w:rFonts w:cstheme="minorHAnsi"/>
          <w:sz w:val="24"/>
          <w:szCs w:val="24"/>
        </w:rPr>
      </w:pPr>
    </w:p>
    <w:p w:rsidR="00974917" w:rsidRDefault="00974917" w:rsidP="001A37B4">
      <w:pPr>
        <w:rPr>
          <w:rFonts w:cstheme="minorHAnsi"/>
          <w:sz w:val="24"/>
          <w:szCs w:val="24"/>
        </w:rPr>
      </w:pPr>
    </w:p>
    <w:p w:rsidR="00ED6DB3" w:rsidRDefault="00ED6DB3" w:rsidP="00853758">
      <w:pPr>
        <w:spacing w:line="240" w:lineRule="auto"/>
        <w:rPr>
          <w:rFonts w:cstheme="minorHAnsi"/>
          <w:sz w:val="24"/>
          <w:szCs w:val="24"/>
        </w:rPr>
      </w:pPr>
    </w:p>
    <w:p w:rsidR="00E046FB" w:rsidRDefault="001A37B4" w:rsidP="00853758">
      <w:pPr>
        <w:spacing w:line="240" w:lineRule="auto"/>
        <w:rPr>
          <w:rFonts w:cstheme="minorHAnsi"/>
          <w:sz w:val="24"/>
          <w:szCs w:val="24"/>
        </w:rPr>
      </w:pPr>
      <w:r w:rsidRPr="001A37B4">
        <w:rPr>
          <w:rFonts w:cstheme="minorHAnsi"/>
          <w:sz w:val="24"/>
          <w:szCs w:val="24"/>
        </w:rPr>
        <w:lastRenderedPageBreak/>
        <w:t>1.</w:t>
      </w:r>
      <w:r>
        <w:rPr>
          <w:rFonts w:cstheme="minorHAnsi"/>
          <w:sz w:val="24"/>
          <w:szCs w:val="24"/>
        </w:rPr>
        <w:t xml:space="preserve"> </w:t>
      </w:r>
      <w:r w:rsidRPr="00853758">
        <w:rPr>
          <w:rFonts w:cstheme="minorHAnsi"/>
          <w:i/>
          <w:sz w:val="24"/>
          <w:szCs w:val="24"/>
        </w:rPr>
        <w:t>PREMESSA</w:t>
      </w:r>
    </w:p>
    <w:p w:rsidR="00316559" w:rsidRDefault="0078178D" w:rsidP="00853758">
      <w:pPr>
        <w:spacing w:line="240" w:lineRule="auto"/>
        <w:rPr>
          <w:rFonts w:cstheme="minorHAnsi"/>
          <w:sz w:val="24"/>
          <w:szCs w:val="24"/>
        </w:rPr>
      </w:pPr>
      <w:r>
        <w:rPr>
          <w:rFonts w:cstheme="minorHAnsi"/>
          <w:sz w:val="24"/>
          <w:szCs w:val="24"/>
        </w:rPr>
        <w:t xml:space="preserve">Come argomento della mia ricerca empirica ho deciso di affrontare </w:t>
      </w:r>
      <w:r w:rsidR="001A37B4">
        <w:rPr>
          <w:rFonts w:cstheme="minorHAnsi"/>
          <w:sz w:val="24"/>
          <w:szCs w:val="24"/>
        </w:rPr>
        <w:t>il rapporto tra l’educazione al suono nell’asilo ni</w:t>
      </w:r>
      <w:r w:rsidR="00316559">
        <w:rPr>
          <w:rFonts w:cstheme="minorHAnsi"/>
          <w:sz w:val="24"/>
          <w:szCs w:val="24"/>
        </w:rPr>
        <w:t>do e lo sviluppo del linguaggio</w:t>
      </w:r>
      <w:r w:rsidR="001A37B4">
        <w:rPr>
          <w:rFonts w:cstheme="minorHAnsi"/>
          <w:sz w:val="24"/>
          <w:szCs w:val="24"/>
        </w:rPr>
        <w:t xml:space="preserve"> per comprendere come</w:t>
      </w:r>
      <w:r w:rsidR="00316559">
        <w:rPr>
          <w:rFonts w:cstheme="minorHAnsi"/>
          <w:sz w:val="24"/>
          <w:szCs w:val="24"/>
        </w:rPr>
        <w:t>,</w:t>
      </w:r>
      <w:r w:rsidR="001A37B4">
        <w:rPr>
          <w:rFonts w:cstheme="minorHAnsi"/>
          <w:sz w:val="24"/>
          <w:szCs w:val="24"/>
        </w:rPr>
        <w:t xml:space="preserve"> e in che misura, i bambini che approcciano già da piccoli l’</w:t>
      </w:r>
      <w:r w:rsidR="00B15D94">
        <w:rPr>
          <w:rFonts w:cstheme="minorHAnsi"/>
          <w:sz w:val="24"/>
          <w:szCs w:val="24"/>
        </w:rPr>
        <w:t>educazione al suono grazie alla frequentazione del</w:t>
      </w:r>
      <w:r w:rsidR="001A37B4">
        <w:rPr>
          <w:rFonts w:cstheme="minorHAnsi"/>
          <w:sz w:val="24"/>
          <w:szCs w:val="24"/>
        </w:rPr>
        <w:t xml:space="preserve"> nido possano essere influenzati sul proprio sviluppo linguistico rispetto a </w:t>
      </w:r>
      <w:r w:rsidR="00B15D94">
        <w:rPr>
          <w:rFonts w:cstheme="minorHAnsi"/>
          <w:sz w:val="24"/>
          <w:szCs w:val="24"/>
        </w:rPr>
        <w:t xml:space="preserve">quelli che non lo frequentano. </w:t>
      </w:r>
    </w:p>
    <w:p w:rsidR="00B15D94" w:rsidRDefault="00B15D94" w:rsidP="00E046FB">
      <w:pPr>
        <w:spacing w:after="0" w:line="240" w:lineRule="auto"/>
        <w:rPr>
          <w:rFonts w:cstheme="minorHAnsi"/>
          <w:sz w:val="24"/>
          <w:szCs w:val="24"/>
        </w:rPr>
      </w:pPr>
      <w:r>
        <w:rPr>
          <w:rFonts w:cstheme="minorHAnsi"/>
          <w:sz w:val="24"/>
          <w:szCs w:val="24"/>
        </w:rPr>
        <w:t xml:space="preserve">2. </w:t>
      </w:r>
      <w:r w:rsidRPr="00853758">
        <w:rPr>
          <w:rFonts w:cstheme="minorHAnsi"/>
          <w:i/>
          <w:sz w:val="24"/>
          <w:szCs w:val="24"/>
        </w:rPr>
        <w:t>TEMA DI RICERCA</w:t>
      </w:r>
    </w:p>
    <w:p w:rsidR="00316559" w:rsidRDefault="00B15D94" w:rsidP="00853758">
      <w:pPr>
        <w:spacing w:line="360" w:lineRule="auto"/>
        <w:rPr>
          <w:rFonts w:cstheme="minorHAnsi"/>
          <w:sz w:val="24"/>
          <w:szCs w:val="24"/>
        </w:rPr>
      </w:pPr>
      <w:r>
        <w:rPr>
          <w:rFonts w:cstheme="minorHAnsi"/>
          <w:sz w:val="24"/>
          <w:szCs w:val="24"/>
        </w:rPr>
        <w:t>Educazione al suono nell’asilo nido e sviluppo linguistico.</w:t>
      </w:r>
    </w:p>
    <w:p w:rsidR="00853758" w:rsidRDefault="00B15D94" w:rsidP="00853758">
      <w:pPr>
        <w:spacing w:after="0"/>
        <w:rPr>
          <w:rFonts w:cstheme="minorHAnsi"/>
          <w:sz w:val="24"/>
          <w:szCs w:val="24"/>
        </w:rPr>
      </w:pPr>
      <w:r>
        <w:rPr>
          <w:rFonts w:cstheme="minorHAnsi"/>
          <w:sz w:val="24"/>
          <w:szCs w:val="24"/>
        </w:rPr>
        <w:t xml:space="preserve">3. </w:t>
      </w:r>
      <w:r w:rsidRPr="00853758">
        <w:rPr>
          <w:rFonts w:cstheme="minorHAnsi"/>
          <w:i/>
          <w:sz w:val="24"/>
          <w:szCs w:val="24"/>
        </w:rPr>
        <w:t>PROBLEMA DI RICERCA</w:t>
      </w:r>
    </w:p>
    <w:p w:rsidR="00B15D94" w:rsidRDefault="00B15D94" w:rsidP="00853758">
      <w:pPr>
        <w:spacing w:line="240" w:lineRule="auto"/>
        <w:rPr>
          <w:rFonts w:cstheme="minorHAnsi"/>
          <w:sz w:val="24"/>
          <w:szCs w:val="24"/>
        </w:rPr>
      </w:pPr>
      <w:r>
        <w:rPr>
          <w:rFonts w:cstheme="minorHAnsi"/>
          <w:sz w:val="24"/>
          <w:szCs w:val="24"/>
        </w:rPr>
        <w:t>Vi è relazione tra l’educazione al suono proposta nell’asilo nido e lo sviluppo del linguaggio nei bambin</w:t>
      </w:r>
      <w:r w:rsidR="008774DB">
        <w:rPr>
          <w:rFonts w:cstheme="minorHAnsi"/>
          <w:sz w:val="24"/>
          <w:szCs w:val="24"/>
        </w:rPr>
        <w:t>i da zero a tre anni?</w:t>
      </w:r>
    </w:p>
    <w:p w:rsidR="008774DB" w:rsidRDefault="008774DB" w:rsidP="00853758">
      <w:pPr>
        <w:spacing w:line="240" w:lineRule="auto"/>
        <w:rPr>
          <w:rFonts w:cstheme="minorHAnsi"/>
          <w:sz w:val="24"/>
          <w:szCs w:val="24"/>
        </w:rPr>
      </w:pPr>
      <w:r>
        <w:rPr>
          <w:rFonts w:cstheme="minorHAnsi"/>
          <w:sz w:val="24"/>
          <w:szCs w:val="24"/>
        </w:rPr>
        <w:t xml:space="preserve">4. </w:t>
      </w:r>
      <w:r w:rsidRPr="00853758">
        <w:rPr>
          <w:rFonts w:cstheme="minorHAnsi"/>
          <w:i/>
          <w:sz w:val="24"/>
          <w:szCs w:val="24"/>
        </w:rPr>
        <w:t>OBIETTIVO DI RICERCA</w:t>
      </w:r>
    </w:p>
    <w:p w:rsidR="008774DB" w:rsidRDefault="008774DB" w:rsidP="00853758">
      <w:pPr>
        <w:spacing w:line="240" w:lineRule="auto"/>
        <w:rPr>
          <w:rFonts w:cstheme="minorHAnsi"/>
          <w:sz w:val="24"/>
          <w:szCs w:val="24"/>
        </w:rPr>
      </w:pPr>
      <w:r>
        <w:rPr>
          <w:rFonts w:cstheme="minorHAnsi"/>
          <w:sz w:val="24"/>
          <w:szCs w:val="24"/>
        </w:rPr>
        <w:t>Stabilire se l’educazione al suono possa influenzare positivamente lo sviluppo linguistico dei bambini da zero a tre anni.</w:t>
      </w:r>
    </w:p>
    <w:p w:rsidR="00853758" w:rsidRDefault="008774DB" w:rsidP="00853758">
      <w:pPr>
        <w:rPr>
          <w:rFonts w:cstheme="minorHAnsi"/>
          <w:i/>
          <w:sz w:val="24"/>
          <w:szCs w:val="24"/>
        </w:rPr>
      </w:pPr>
      <w:r>
        <w:rPr>
          <w:rFonts w:cstheme="minorHAnsi"/>
          <w:sz w:val="24"/>
          <w:szCs w:val="24"/>
        </w:rPr>
        <w:t>5.</w:t>
      </w:r>
      <w:r w:rsidR="00853758">
        <w:rPr>
          <w:rFonts w:cstheme="minorHAnsi"/>
          <w:sz w:val="24"/>
          <w:szCs w:val="24"/>
        </w:rPr>
        <w:t xml:space="preserve"> </w:t>
      </w:r>
      <w:r w:rsidR="00853758">
        <w:rPr>
          <w:rFonts w:cstheme="minorHAnsi"/>
          <w:i/>
          <w:sz w:val="24"/>
          <w:szCs w:val="24"/>
        </w:rPr>
        <w:t>QUADRO TEORICO</w:t>
      </w:r>
    </w:p>
    <w:p w:rsidR="00710B58" w:rsidRPr="00FE4E03" w:rsidRDefault="00710B58" w:rsidP="00853758">
      <w:pPr>
        <w:rPr>
          <w:rFonts w:cstheme="minorHAnsi"/>
          <w:i/>
          <w:sz w:val="24"/>
          <w:szCs w:val="24"/>
        </w:rPr>
      </w:pPr>
      <w:r w:rsidRPr="00FE4E03">
        <w:rPr>
          <w:rFonts w:cstheme="minorHAnsi"/>
          <w:i/>
          <w:sz w:val="24"/>
          <w:szCs w:val="24"/>
        </w:rPr>
        <w:t>L’</w:t>
      </w:r>
      <w:r w:rsidR="00FE4E03" w:rsidRPr="00FE4E03">
        <w:rPr>
          <w:rFonts w:cstheme="minorHAnsi"/>
          <w:i/>
          <w:sz w:val="24"/>
          <w:szCs w:val="24"/>
        </w:rPr>
        <w:t>educazione e percezione musicale</w:t>
      </w:r>
    </w:p>
    <w:p w:rsidR="00853758" w:rsidRDefault="00E34094" w:rsidP="00E34094">
      <w:pPr>
        <w:spacing w:line="240" w:lineRule="auto"/>
        <w:ind w:left="454"/>
        <w:rPr>
          <w:rFonts w:cstheme="minorHAnsi"/>
          <w:sz w:val="24"/>
          <w:szCs w:val="24"/>
        </w:rPr>
      </w:pPr>
      <w:r>
        <w:rPr>
          <w:rFonts w:cstheme="minorHAnsi"/>
          <w:sz w:val="24"/>
          <w:szCs w:val="24"/>
        </w:rPr>
        <w:t>Rumori, suoni e voci caratterizzano gradualmente, fin dalla vita intrauterina, l’ambiente acustico nel quale ogni individuo è quotidianamente e inevitabilmente immerso e dal quale tutti, soprattutto i bambini, ricevono stimoli che incidono profondamente sulla crescita.</w:t>
      </w:r>
      <w:r w:rsidRPr="00E34094">
        <w:rPr>
          <w:rFonts w:ascii="Verdana" w:hAnsi="Verdana"/>
          <w:sz w:val="18"/>
          <w:szCs w:val="18"/>
        </w:rPr>
        <w:t xml:space="preserve"> </w:t>
      </w:r>
      <w:r w:rsidRPr="00E34094">
        <w:rPr>
          <w:rFonts w:cstheme="minorHAnsi"/>
          <w:sz w:val="24"/>
          <w:szCs w:val="24"/>
        </w:rPr>
        <w:t xml:space="preserve">Il </w:t>
      </w:r>
      <w:r w:rsidRPr="00E34094">
        <w:rPr>
          <w:rFonts w:cstheme="minorHAnsi"/>
          <w:sz w:val="24"/>
          <w:szCs w:val="24"/>
          <w:u w:val="single"/>
        </w:rPr>
        <w:t>suono</w:t>
      </w:r>
      <w:r w:rsidR="00316559">
        <w:rPr>
          <w:rFonts w:cstheme="minorHAnsi"/>
          <w:sz w:val="24"/>
          <w:szCs w:val="24"/>
        </w:rPr>
        <w:t>,</w:t>
      </w:r>
      <w:r w:rsidRPr="00E34094">
        <w:rPr>
          <w:rFonts w:cstheme="minorHAnsi"/>
          <w:sz w:val="24"/>
          <w:szCs w:val="24"/>
        </w:rPr>
        <w:t xml:space="preserve"> presentandosi fin dal primo vagito come un evento strettamente connesso alla struttura biopsichica dell’uomo</w:t>
      </w:r>
      <w:r w:rsidR="00316559">
        <w:rPr>
          <w:rFonts w:cstheme="minorHAnsi"/>
          <w:sz w:val="24"/>
          <w:szCs w:val="24"/>
        </w:rPr>
        <w:t>,</w:t>
      </w:r>
      <w:r w:rsidRPr="00E34094">
        <w:rPr>
          <w:rFonts w:cstheme="minorHAnsi"/>
          <w:sz w:val="24"/>
          <w:szCs w:val="24"/>
        </w:rPr>
        <w:t xml:space="preserve"> e la </w:t>
      </w:r>
      <w:r w:rsidRPr="00E34094">
        <w:rPr>
          <w:rFonts w:cstheme="minorHAnsi"/>
          <w:sz w:val="24"/>
          <w:szCs w:val="24"/>
          <w:u w:val="single"/>
        </w:rPr>
        <w:t>musica</w:t>
      </w:r>
      <w:r w:rsidRPr="00E34094">
        <w:rPr>
          <w:rFonts w:cstheme="minorHAnsi"/>
          <w:sz w:val="24"/>
          <w:szCs w:val="24"/>
        </w:rPr>
        <w:t xml:space="preserve">, intesa come </w:t>
      </w:r>
      <w:r>
        <w:rPr>
          <w:rFonts w:cstheme="minorHAnsi"/>
          <w:sz w:val="24"/>
          <w:szCs w:val="24"/>
        </w:rPr>
        <w:t xml:space="preserve">produzione ‘culturale’ </w:t>
      </w:r>
      <w:r w:rsidRPr="00E34094">
        <w:rPr>
          <w:rFonts w:cstheme="minorHAnsi"/>
          <w:sz w:val="24"/>
          <w:szCs w:val="24"/>
        </w:rPr>
        <w:t>del suono, attivano</w:t>
      </w:r>
      <w:r>
        <w:rPr>
          <w:rFonts w:cstheme="minorHAnsi"/>
          <w:sz w:val="24"/>
          <w:szCs w:val="24"/>
        </w:rPr>
        <w:t xml:space="preserve"> </w:t>
      </w:r>
      <w:r w:rsidRPr="00E34094">
        <w:rPr>
          <w:rFonts w:cstheme="minorHAnsi"/>
          <w:sz w:val="24"/>
          <w:szCs w:val="24"/>
        </w:rPr>
        <w:t xml:space="preserve">prima di </w:t>
      </w:r>
      <w:r w:rsidR="007E083F">
        <w:rPr>
          <w:rFonts w:cstheme="minorHAnsi"/>
          <w:sz w:val="24"/>
          <w:szCs w:val="24"/>
        </w:rPr>
        <w:t>ogni altra cosa</w:t>
      </w:r>
      <w:r w:rsidRPr="00E34094">
        <w:rPr>
          <w:rFonts w:cstheme="minorHAnsi"/>
          <w:sz w:val="24"/>
          <w:szCs w:val="24"/>
        </w:rPr>
        <w:t xml:space="preserve"> le capacità umane generali scritte nel nostro patrimonio genetico </w:t>
      </w:r>
      <w:r>
        <w:rPr>
          <w:rFonts w:cstheme="minorHAnsi"/>
          <w:sz w:val="24"/>
          <w:szCs w:val="24"/>
        </w:rPr>
        <w:t>(</w:t>
      </w:r>
      <w:r w:rsidRPr="00E34094">
        <w:rPr>
          <w:rFonts w:cstheme="minorHAnsi"/>
          <w:sz w:val="24"/>
          <w:szCs w:val="24"/>
        </w:rPr>
        <w:t>tanto che la carenza di “esposizione” sonora può avere conseguenze gravi nello sviluppo individuale intellettuale, affettivo e sociale</w:t>
      </w:r>
      <w:r w:rsidR="007E083F">
        <w:rPr>
          <w:rFonts w:cstheme="minorHAnsi"/>
          <w:sz w:val="24"/>
          <w:szCs w:val="24"/>
        </w:rPr>
        <w:t>)</w:t>
      </w:r>
      <w:r w:rsidRPr="00E34094">
        <w:rPr>
          <w:rFonts w:cstheme="minorHAnsi"/>
          <w:sz w:val="24"/>
          <w:szCs w:val="24"/>
        </w:rPr>
        <w:t xml:space="preserve">. La musica rappresenta dunque un prezioso elemento pedagogico in grado di </w:t>
      </w:r>
      <w:r w:rsidR="007E083F">
        <w:rPr>
          <w:rFonts w:cstheme="minorHAnsi"/>
          <w:sz w:val="24"/>
          <w:szCs w:val="24"/>
        </w:rPr>
        <w:t>influenzare</w:t>
      </w:r>
      <w:r w:rsidRPr="00E34094">
        <w:rPr>
          <w:rFonts w:cstheme="minorHAnsi"/>
          <w:sz w:val="24"/>
          <w:szCs w:val="24"/>
        </w:rPr>
        <w:t xml:space="preserve"> positivamente le primissime esperienze </w:t>
      </w:r>
      <w:bookmarkStart w:id="0" w:name="_GoBack"/>
      <w:bookmarkEnd w:id="0"/>
      <w:r w:rsidRPr="00E34094">
        <w:rPr>
          <w:rFonts w:cstheme="minorHAnsi"/>
          <w:sz w:val="24"/>
          <w:szCs w:val="24"/>
        </w:rPr>
        <w:t>acustiche del bambino e seguire efficacemente la sua evoluzione naturale per tutto l’arco della vita.</w:t>
      </w:r>
    </w:p>
    <w:p w:rsidR="007E083F" w:rsidRDefault="007E083F" w:rsidP="00AB1C22">
      <w:pPr>
        <w:spacing w:line="240" w:lineRule="auto"/>
        <w:ind w:left="454"/>
        <w:rPr>
          <w:rFonts w:ascii="Calibri" w:hAnsi="Calibri" w:cs="Calibri"/>
          <w:sz w:val="24"/>
          <w:szCs w:val="24"/>
        </w:rPr>
      </w:pPr>
      <w:r>
        <w:rPr>
          <w:rFonts w:ascii="Calibri" w:hAnsi="Calibri" w:cs="Calibri"/>
          <w:sz w:val="24"/>
          <w:szCs w:val="24"/>
        </w:rPr>
        <w:t xml:space="preserve">Specificando che la ‘pedagogia della musica’ come peculiare campo di studi, nel nostro paese, </w:t>
      </w:r>
      <w:r w:rsidRPr="007E083F">
        <w:rPr>
          <w:rFonts w:ascii="Calibri" w:hAnsi="Calibri" w:cs="Calibri"/>
          <w:sz w:val="24"/>
          <w:szCs w:val="24"/>
        </w:rPr>
        <w:t xml:space="preserve">sia ancora </w:t>
      </w:r>
      <w:r>
        <w:rPr>
          <w:rFonts w:ascii="Calibri" w:hAnsi="Calibri" w:cs="Calibri"/>
          <w:sz w:val="24"/>
          <w:szCs w:val="24"/>
        </w:rPr>
        <w:t>da sperimentare e sia un percorso del tutto nuovo, si può affermare con certezza che</w:t>
      </w:r>
      <w:r w:rsidR="000F76B8">
        <w:rPr>
          <w:rFonts w:ascii="Calibri" w:hAnsi="Calibri" w:cs="Calibri"/>
          <w:sz w:val="24"/>
          <w:szCs w:val="24"/>
        </w:rPr>
        <w:t xml:space="preserve"> le radici di questa ‘nuova pedagogia’ siano da attribuire alla </w:t>
      </w:r>
      <w:r w:rsidR="000F76B8" w:rsidRPr="000F76B8">
        <w:rPr>
          <w:rFonts w:ascii="Calibri" w:hAnsi="Calibri" w:cs="Calibri"/>
          <w:i/>
          <w:sz w:val="24"/>
          <w:szCs w:val="24"/>
        </w:rPr>
        <w:t xml:space="preserve">Music Learning </w:t>
      </w:r>
      <w:proofErr w:type="spellStart"/>
      <w:r w:rsidR="000F76B8" w:rsidRPr="000F76B8">
        <w:rPr>
          <w:rFonts w:ascii="Calibri" w:hAnsi="Calibri" w:cs="Calibri"/>
          <w:i/>
          <w:sz w:val="24"/>
          <w:szCs w:val="24"/>
        </w:rPr>
        <w:t>Theory</w:t>
      </w:r>
      <w:proofErr w:type="spellEnd"/>
      <w:r w:rsidR="000F76B8">
        <w:rPr>
          <w:rFonts w:ascii="Calibri" w:hAnsi="Calibri" w:cs="Calibri"/>
          <w:sz w:val="24"/>
          <w:szCs w:val="24"/>
        </w:rPr>
        <w:t xml:space="preserve"> di Edwin </w:t>
      </w:r>
      <w:proofErr w:type="spellStart"/>
      <w:proofErr w:type="gramStart"/>
      <w:r w:rsidR="000F76B8">
        <w:rPr>
          <w:rFonts w:ascii="Calibri" w:hAnsi="Calibri" w:cs="Calibri"/>
          <w:sz w:val="24"/>
          <w:szCs w:val="24"/>
        </w:rPr>
        <w:t>E.Gordon</w:t>
      </w:r>
      <w:proofErr w:type="spellEnd"/>
      <w:proofErr w:type="gramEnd"/>
      <w:r w:rsidR="000F76B8">
        <w:rPr>
          <w:rFonts w:ascii="Calibri" w:hAnsi="Calibri" w:cs="Calibri"/>
          <w:sz w:val="24"/>
          <w:szCs w:val="24"/>
        </w:rPr>
        <w:t>,</w:t>
      </w:r>
      <w:r w:rsidR="00AB1C22">
        <w:rPr>
          <w:rFonts w:ascii="Calibri" w:hAnsi="Calibri" w:cs="Calibri"/>
          <w:sz w:val="24"/>
          <w:szCs w:val="24"/>
        </w:rPr>
        <w:t xml:space="preserve"> ricercatore statunitense. </w:t>
      </w:r>
      <w:r w:rsidR="000F76B8">
        <w:rPr>
          <w:rFonts w:ascii="Calibri" w:hAnsi="Calibri" w:cs="Calibri"/>
          <w:sz w:val="24"/>
          <w:szCs w:val="24"/>
        </w:rPr>
        <w:t xml:space="preserve">Gordon abbandona definitivamente la teoria del bambino come una ‘tabula rasa’ per sostituirla con una visione di questo come un individuo ricco e straordinariamente sofisticato, che possiede in sé fin dalla nascita una forte attitudine musicale che se opportunamente sollecitata e </w:t>
      </w:r>
      <w:r w:rsidR="000F76B8" w:rsidRPr="000F76B8">
        <w:rPr>
          <w:rFonts w:ascii="Calibri" w:hAnsi="Calibri" w:cs="Calibri"/>
          <w:sz w:val="24"/>
          <w:szCs w:val="24"/>
        </w:rPr>
        <w:t>stimolata può g</w:t>
      </w:r>
      <w:r w:rsidR="00CA3E19">
        <w:rPr>
          <w:rFonts w:ascii="Calibri" w:hAnsi="Calibri" w:cs="Calibri"/>
          <w:sz w:val="24"/>
          <w:szCs w:val="24"/>
        </w:rPr>
        <w:t>uidare il bambino</w:t>
      </w:r>
      <w:r w:rsidR="000F76B8" w:rsidRPr="000F76B8">
        <w:rPr>
          <w:rFonts w:ascii="Calibri" w:hAnsi="Calibri" w:cs="Calibri"/>
          <w:sz w:val="24"/>
          <w:szCs w:val="24"/>
        </w:rPr>
        <w:t xml:space="preserve"> verso l'apprendimento del linguaggio musicale</w:t>
      </w:r>
      <w:r w:rsidR="000F76B8">
        <w:rPr>
          <w:rFonts w:ascii="Calibri" w:hAnsi="Calibri" w:cs="Calibri"/>
          <w:sz w:val="24"/>
          <w:szCs w:val="24"/>
        </w:rPr>
        <w:t>, per poi condurlo ad apprendimenti futuri</w:t>
      </w:r>
      <w:r w:rsidR="00A75705">
        <w:rPr>
          <w:rFonts w:ascii="Calibri" w:hAnsi="Calibri" w:cs="Calibri"/>
          <w:sz w:val="24"/>
          <w:szCs w:val="24"/>
        </w:rPr>
        <w:t xml:space="preserve"> e specifici</w:t>
      </w:r>
      <w:r w:rsidR="000F76B8">
        <w:rPr>
          <w:rFonts w:ascii="Calibri" w:hAnsi="Calibri" w:cs="Calibri"/>
          <w:sz w:val="24"/>
          <w:szCs w:val="24"/>
        </w:rPr>
        <w:t>.</w:t>
      </w:r>
    </w:p>
    <w:p w:rsidR="00AB1C22" w:rsidRDefault="00CA3E19" w:rsidP="00AB1C22">
      <w:pPr>
        <w:spacing w:line="240" w:lineRule="auto"/>
        <w:ind w:left="454"/>
        <w:rPr>
          <w:rFonts w:ascii="Calibri" w:hAnsi="Calibri" w:cs="Calibri"/>
          <w:sz w:val="24"/>
          <w:szCs w:val="24"/>
        </w:rPr>
      </w:pPr>
      <w:r w:rsidRPr="00CA3E19">
        <w:rPr>
          <w:rFonts w:ascii="Calibri" w:hAnsi="Calibri" w:cs="Calibri"/>
          <w:sz w:val="24"/>
          <w:szCs w:val="24"/>
        </w:rPr>
        <w:t xml:space="preserve">Le ricerche condotte nell'ambito dell'apprendimento musicale confluite nella </w:t>
      </w:r>
      <w:r w:rsidRPr="00CA3E19">
        <w:rPr>
          <w:rFonts w:ascii="Calibri" w:hAnsi="Calibri" w:cs="Calibri"/>
          <w:i/>
          <w:sz w:val="24"/>
          <w:szCs w:val="24"/>
        </w:rPr>
        <w:t>Music Learning</w:t>
      </w:r>
      <w:r w:rsidRPr="00CA3E19">
        <w:rPr>
          <w:rFonts w:ascii="Calibri" w:hAnsi="Calibri" w:cs="Calibri"/>
          <w:sz w:val="24"/>
          <w:szCs w:val="24"/>
        </w:rPr>
        <w:t xml:space="preserve"> </w:t>
      </w:r>
      <w:proofErr w:type="spellStart"/>
      <w:r w:rsidRPr="00CA3E19">
        <w:rPr>
          <w:rFonts w:ascii="Calibri" w:hAnsi="Calibri" w:cs="Calibri"/>
          <w:i/>
          <w:sz w:val="24"/>
          <w:szCs w:val="24"/>
        </w:rPr>
        <w:t>Theory</w:t>
      </w:r>
      <w:proofErr w:type="spellEnd"/>
      <w:r>
        <w:rPr>
          <w:rFonts w:ascii="Calibri" w:hAnsi="Calibri" w:cs="Calibri"/>
          <w:sz w:val="24"/>
          <w:szCs w:val="24"/>
        </w:rPr>
        <w:t xml:space="preserve"> hanno evidenziato l’importanza di iniziare il processo di educazione al suono sin dai primissimi mesi di vita, con modalità che rispecchiano il processo di apprendimento del linguaggio verbale e che vanno a strutturarsi in un vero e proprio metodo didattico </w:t>
      </w:r>
      <w:r w:rsidR="00A75705">
        <w:rPr>
          <w:rFonts w:ascii="Calibri" w:hAnsi="Calibri" w:cs="Calibri"/>
          <w:sz w:val="24"/>
          <w:szCs w:val="24"/>
        </w:rPr>
        <w:t>proposto nelle scuole dell’infanzia e negli asili nido. Infatti l</w:t>
      </w:r>
      <w:r w:rsidR="00A75705" w:rsidRPr="00A75705">
        <w:rPr>
          <w:rFonts w:ascii="Calibri" w:hAnsi="Calibri" w:cs="Calibri"/>
          <w:sz w:val="24"/>
          <w:szCs w:val="24"/>
        </w:rPr>
        <w:t>'apprendimento del linguaggio verbale rappresenta uno dei processi più naturali e spontanei: esposto sin dai primi giorni di vita a sollecitazioni verbali, immerso in ambienti densi di linguaggio verbale, il bambino comincia a costruire il proprio vocabolario personale.</w:t>
      </w:r>
      <w:r w:rsidR="00316559">
        <w:rPr>
          <w:rFonts w:ascii="Calibri" w:hAnsi="Calibri" w:cs="Calibri"/>
          <w:sz w:val="24"/>
          <w:szCs w:val="24"/>
        </w:rPr>
        <w:t xml:space="preserve"> Un vocabolario tanto più ampio</w:t>
      </w:r>
      <w:r w:rsidR="00A75705" w:rsidRPr="00A75705">
        <w:rPr>
          <w:rFonts w:ascii="Calibri" w:hAnsi="Calibri" w:cs="Calibri"/>
          <w:sz w:val="24"/>
          <w:szCs w:val="24"/>
        </w:rPr>
        <w:t xml:space="preserve"> quanto più saranno state ampie, varie e corrette le sollecitazioni offerte</w:t>
      </w:r>
      <w:r w:rsidR="00A75705">
        <w:rPr>
          <w:rFonts w:ascii="Calibri" w:hAnsi="Calibri" w:cs="Calibri"/>
          <w:sz w:val="24"/>
          <w:szCs w:val="24"/>
        </w:rPr>
        <w:t xml:space="preserve">, anche e soprattutto dagli ambienti educativi e non solo dagli ambienti </w:t>
      </w:r>
      <w:r w:rsidR="002403A0">
        <w:rPr>
          <w:rFonts w:ascii="Calibri" w:hAnsi="Calibri" w:cs="Calibri"/>
          <w:sz w:val="24"/>
          <w:szCs w:val="24"/>
        </w:rPr>
        <w:t>‘</w:t>
      </w:r>
      <w:r w:rsidR="00A75705">
        <w:rPr>
          <w:rFonts w:ascii="Calibri" w:hAnsi="Calibri" w:cs="Calibri"/>
          <w:sz w:val="24"/>
          <w:szCs w:val="24"/>
        </w:rPr>
        <w:t>domestici</w:t>
      </w:r>
      <w:r w:rsidR="002403A0">
        <w:rPr>
          <w:rFonts w:ascii="Calibri" w:hAnsi="Calibri" w:cs="Calibri"/>
          <w:sz w:val="24"/>
          <w:szCs w:val="24"/>
        </w:rPr>
        <w:t>’</w:t>
      </w:r>
      <w:r w:rsidR="00A75705">
        <w:rPr>
          <w:rFonts w:ascii="Calibri" w:hAnsi="Calibri" w:cs="Calibri"/>
          <w:sz w:val="24"/>
          <w:szCs w:val="24"/>
        </w:rPr>
        <w:t>.</w:t>
      </w:r>
      <w:r w:rsidR="00A501CE">
        <w:rPr>
          <w:rFonts w:ascii="Calibri" w:hAnsi="Calibri" w:cs="Calibri"/>
          <w:sz w:val="24"/>
          <w:szCs w:val="24"/>
        </w:rPr>
        <w:t xml:space="preserve"> </w:t>
      </w:r>
    </w:p>
    <w:p w:rsidR="0086068B" w:rsidRDefault="00823D88" w:rsidP="0086068B">
      <w:pPr>
        <w:spacing w:after="0" w:line="240" w:lineRule="auto"/>
        <w:ind w:left="454"/>
        <w:rPr>
          <w:rFonts w:ascii="Calibri" w:hAnsi="Calibri" w:cs="Calibri"/>
          <w:sz w:val="24"/>
          <w:szCs w:val="24"/>
        </w:rPr>
      </w:pPr>
      <w:r>
        <w:rPr>
          <w:rFonts w:ascii="Calibri" w:hAnsi="Calibri" w:cs="Calibri"/>
          <w:sz w:val="24"/>
          <w:szCs w:val="24"/>
        </w:rPr>
        <w:lastRenderedPageBreak/>
        <w:t xml:space="preserve">A questo proposito è bene focalizzare l’attenzione sull’educazione al suono proposta ai bambini da zero a tre anni nell’asilo. </w:t>
      </w:r>
    </w:p>
    <w:p w:rsidR="008E6A5C" w:rsidRDefault="0086068B" w:rsidP="002403A0">
      <w:pPr>
        <w:spacing w:after="0" w:line="240" w:lineRule="auto"/>
        <w:ind w:left="454"/>
        <w:rPr>
          <w:rFonts w:ascii="Calibri" w:hAnsi="Calibri" w:cs="Calibri"/>
          <w:sz w:val="24"/>
          <w:szCs w:val="24"/>
          <w:lang w:val="it"/>
        </w:rPr>
      </w:pPr>
      <w:r>
        <w:rPr>
          <w:rFonts w:ascii="Calibri" w:hAnsi="Calibri" w:cs="Calibri"/>
          <w:sz w:val="24"/>
          <w:szCs w:val="24"/>
        </w:rPr>
        <w:t>Il percorso didattico proposto è principalmente quello mirato ad insegnare la discriminazione dei suoni, la percezione del ritmo, la differenza tra suono e silenzio (momento questo di fondamentale importanza) e solo successivamente potrà essere proposta l’attività musicale vera e propria. Gordon ritiene che prima di ottenere ‘consapevolezza musicale’ sia ne</w:t>
      </w:r>
      <w:r w:rsidR="002403A0">
        <w:rPr>
          <w:rFonts w:ascii="Calibri" w:hAnsi="Calibri" w:cs="Calibri"/>
          <w:sz w:val="24"/>
          <w:szCs w:val="24"/>
        </w:rPr>
        <w:t xml:space="preserve">cessario che il bambino acquisti un “pensiero musicale” che altro non è che la </w:t>
      </w:r>
      <w:r w:rsidR="002403A0" w:rsidRPr="002403A0">
        <w:rPr>
          <w:rFonts w:ascii="Calibri" w:hAnsi="Calibri" w:cs="Calibri"/>
          <w:sz w:val="24"/>
          <w:szCs w:val="24"/>
          <w:lang w:val="it"/>
        </w:rPr>
        <w:t>capacità del bambino di sentire dentro di sé il suono anche se non fisicamente presente nell'ambiente</w:t>
      </w:r>
      <w:r w:rsidR="002403A0">
        <w:rPr>
          <w:rFonts w:ascii="Calibri" w:hAnsi="Calibri" w:cs="Calibri"/>
          <w:sz w:val="24"/>
          <w:szCs w:val="24"/>
          <w:lang w:val="it"/>
        </w:rPr>
        <w:t>. Crescerà quindi nel bambino la capacità di</w:t>
      </w:r>
      <w:r w:rsidR="002403A0" w:rsidRPr="002403A0">
        <w:rPr>
          <w:rFonts w:ascii="Calibri" w:hAnsi="Calibri" w:cs="Calibri"/>
          <w:sz w:val="24"/>
          <w:szCs w:val="24"/>
          <w:lang w:val="it"/>
        </w:rPr>
        <w:t xml:space="preserve"> pensare musicalmente e </w:t>
      </w:r>
      <w:r w:rsidR="002403A0">
        <w:rPr>
          <w:rFonts w:ascii="Calibri" w:hAnsi="Calibri" w:cs="Calibri"/>
          <w:sz w:val="24"/>
          <w:szCs w:val="24"/>
          <w:lang w:val="it"/>
        </w:rPr>
        <w:t xml:space="preserve">di </w:t>
      </w:r>
      <w:r w:rsidR="002403A0" w:rsidRPr="002403A0">
        <w:rPr>
          <w:rFonts w:ascii="Calibri" w:hAnsi="Calibri" w:cs="Calibri"/>
          <w:sz w:val="24"/>
          <w:szCs w:val="24"/>
          <w:lang w:val="it"/>
        </w:rPr>
        <w:t>esprimersi</w:t>
      </w:r>
      <w:r w:rsidR="002403A0">
        <w:rPr>
          <w:rFonts w:ascii="Calibri" w:hAnsi="Calibri" w:cs="Calibri"/>
          <w:sz w:val="24"/>
          <w:szCs w:val="24"/>
          <w:lang w:val="it"/>
        </w:rPr>
        <w:t xml:space="preserve"> secondo un proprio vocabolario musicale, così come è guidato fin dalla nascita a pensare, </w:t>
      </w:r>
      <w:r w:rsidR="002403A0" w:rsidRPr="002403A0">
        <w:rPr>
          <w:rFonts w:ascii="Calibri" w:hAnsi="Calibri" w:cs="Calibri"/>
          <w:sz w:val="24"/>
          <w:szCs w:val="24"/>
          <w:lang w:val="it"/>
        </w:rPr>
        <w:t>per poi esprimersi verbalmente.</w:t>
      </w:r>
      <w:r w:rsidR="00A501CE">
        <w:rPr>
          <w:rFonts w:ascii="Calibri" w:hAnsi="Calibri" w:cs="Calibri"/>
          <w:sz w:val="24"/>
          <w:szCs w:val="24"/>
          <w:lang w:val="it"/>
        </w:rPr>
        <w:t xml:space="preserve"> Nell’asilo nido è molto semplice abituare i</w:t>
      </w:r>
      <w:r w:rsidR="008E6A5C">
        <w:rPr>
          <w:rFonts w:ascii="Calibri" w:hAnsi="Calibri" w:cs="Calibri"/>
          <w:sz w:val="24"/>
          <w:szCs w:val="24"/>
          <w:lang w:val="it"/>
        </w:rPr>
        <w:t xml:space="preserve"> bambini</w:t>
      </w:r>
      <w:r w:rsidR="00A501CE">
        <w:rPr>
          <w:rFonts w:ascii="Calibri" w:hAnsi="Calibri" w:cs="Calibri"/>
          <w:sz w:val="24"/>
          <w:szCs w:val="24"/>
          <w:lang w:val="it"/>
        </w:rPr>
        <w:t xml:space="preserve"> al suono melodico di una filastrocca e di una canzone, oppure </w:t>
      </w:r>
      <w:r w:rsidR="008E6A5C">
        <w:rPr>
          <w:rFonts w:ascii="Calibri" w:hAnsi="Calibri" w:cs="Calibri"/>
          <w:sz w:val="24"/>
          <w:szCs w:val="24"/>
          <w:lang w:val="it"/>
        </w:rPr>
        <w:t>incuriosirli</w:t>
      </w:r>
      <w:r w:rsidR="00A501CE">
        <w:rPr>
          <w:rFonts w:ascii="Calibri" w:hAnsi="Calibri" w:cs="Calibri"/>
          <w:sz w:val="24"/>
          <w:szCs w:val="24"/>
          <w:lang w:val="it"/>
        </w:rPr>
        <w:t xml:space="preserve"> con </w:t>
      </w:r>
      <w:r w:rsidR="008E6A5C">
        <w:rPr>
          <w:rFonts w:ascii="Calibri" w:hAnsi="Calibri" w:cs="Calibri"/>
          <w:sz w:val="24"/>
          <w:szCs w:val="24"/>
          <w:lang w:val="it"/>
        </w:rPr>
        <w:t>suoni provocati da oggetti molto semplici (come ad esempio il riso o chicchi di caffè in una bottiglia) ma non è altrettanto scontato insegnare loro ad ascoltare il rumore della pioggia o del vento…eppure la facoltà necessaria è la stessa: il coinvolgimento emotivo.</w:t>
      </w:r>
    </w:p>
    <w:p w:rsidR="008E6A5C" w:rsidRDefault="008E6A5C" w:rsidP="00AB1C22">
      <w:pPr>
        <w:spacing w:after="0" w:line="240" w:lineRule="auto"/>
        <w:ind w:left="454"/>
        <w:rPr>
          <w:rFonts w:ascii="Calibri" w:hAnsi="Calibri" w:cs="Calibri"/>
          <w:sz w:val="24"/>
          <w:szCs w:val="24"/>
          <w:lang w:val="it"/>
        </w:rPr>
      </w:pPr>
    </w:p>
    <w:p w:rsidR="002403A0" w:rsidRDefault="008E6A5C" w:rsidP="002403A0">
      <w:pPr>
        <w:spacing w:after="0" w:line="240" w:lineRule="auto"/>
        <w:ind w:left="454"/>
        <w:rPr>
          <w:rFonts w:ascii="Calibri" w:hAnsi="Calibri" w:cs="Calibri"/>
          <w:sz w:val="24"/>
          <w:szCs w:val="24"/>
        </w:rPr>
      </w:pPr>
      <w:r>
        <w:rPr>
          <w:rFonts w:ascii="Calibri" w:hAnsi="Calibri" w:cs="Calibri"/>
          <w:sz w:val="24"/>
          <w:szCs w:val="24"/>
          <w:lang w:val="it"/>
        </w:rPr>
        <w:t>Evidenze scientifiche, ottenute mediante tecniche neurofisiologiche di indagine, in particolare mediante la risonanza magnetica funzionale (</w:t>
      </w:r>
      <w:proofErr w:type="spellStart"/>
      <w:r>
        <w:rPr>
          <w:rFonts w:ascii="Calibri" w:hAnsi="Calibri" w:cs="Calibri"/>
          <w:sz w:val="24"/>
          <w:szCs w:val="24"/>
          <w:lang w:val="it"/>
        </w:rPr>
        <w:t>fMRI</w:t>
      </w:r>
      <w:proofErr w:type="spellEnd"/>
      <w:r>
        <w:rPr>
          <w:rFonts w:ascii="Calibri" w:hAnsi="Calibri" w:cs="Calibri"/>
          <w:sz w:val="24"/>
          <w:szCs w:val="24"/>
          <w:lang w:val="it"/>
        </w:rPr>
        <w:t>)</w:t>
      </w:r>
      <w:r w:rsidR="00F11A52">
        <w:rPr>
          <w:rFonts w:ascii="Calibri" w:hAnsi="Calibri" w:cs="Calibri"/>
          <w:sz w:val="24"/>
          <w:szCs w:val="24"/>
          <w:lang w:val="it"/>
        </w:rPr>
        <w:t xml:space="preserve">, hanno dimostrato come la </w:t>
      </w:r>
      <w:r w:rsidR="00F11A52">
        <w:rPr>
          <w:rFonts w:ascii="Calibri" w:hAnsi="Calibri" w:cs="Calibri"/>
          <w:sz w:val="24"/>
          <w:szCs w:val="24"/>
        </w:rPr>
        <w:t xml:space="preserve">musica e il linguaggio siano </w:t>
      </w:r>
      <w:r w:rsidR="00F11A52" w:rsidRPr="00F11A52">
        <w:rPr>
          <w:rFonts w:ascii="Calibri" w:hAnsi="Calibri" w:cs="Calibri"/>
          <w:sz w:val="24"/>
          <w:szCs w:val="24"/>
        </w:rPr>
        <w:t xml:space="preserve">funzioni omologhe </w:t>
      </w:r>
      <w:proofErr w:type="spellStart"/>
      <w:r w:rsidR="00F11A52" w:rsidRPr="00F11A52">
        <w:rPr>
          <w:rFonts w:ascii="Calibri" w:hAnsi="Calibri" w:cs="Calibri"/>
          <w:sz w:val="24"/>
          <w:szCs w:val="24"/>
        </w:rPr>
        <w:t>evolutesi</w:t>
      </w:r>
      <w:proofErr w:type="spellEnd"/>
      <w:r w:rsidR="00F11A52" w:rsidRPr="00F11A52">
        <w:rPr>
          <w:rFonts w:ascii="Calibri" w:hAnsi="Calibri" w:cs="Calibri"/>
          <w:sz w:val="24"/>
          <w:szCs w:val="24"/>
        </w:rPr>
        <w:t xml:space="preserve"> da un antenato in comune.</w:t>
      </w:r>
      <w:r w:rsidR="007D4E0D">
        <w:rPr>
          <w:rFonts w:ascii="Calibri" w:hAnsi="Calibri" w:cs="Calibri"/>
          <w:sz w:val="24"/>
          <w:szCs w:val="24"/>
        </w:rPr>
        <w:t xml:space="preserve"> Inoltre alcune </w:t>
      </w:r>
      <w:r w:rsidR="007D4E0D" w:rsidRPr="007D4E0D">
        <w:rPr>
          <w:rFonts w:ascii="Calibri" w:hAnsi="Calibri" w:cs="Calibri"/>
          <w:sz w:val="24"/>
          <w:szCs w:val="24"/>
        </w:rPr>
        <w:t xml:space="preserve">ricerche hanno messo in evidenza risposte elettriche del cervello dei bambini </w:t>
      </w:r>
      <w:r w:rsidR="007D4E0D">
        <w:rPr>
          <w:rFonts w:ascii="Calibri" w:hAnsi="Calibri" w:cs="Calibri"/>
          <w:sz w:val="24"/>
          <w:szCs w:val="24"/>
        </w:rPr>
        <w:t xml:space="preserve">di pochi mesi </w:t>
      </w:r>
      <w:r w:rsidR="007D4E0D" w:rsidRPr="007D4E0D">
        <w:rPr>
          <w:rFonts w:ascii="Calibri" w:hAnsi="Calibri" w:cs="Calibri"/>
          <w:sz w:val="24"/>
          <w:szCs w:val="24"/>
        </w:rPr>
        <w:t xml:space="preserve">durante l’ascolto della musica; fatto ancora più interessante, gli studi hanno dimostrato modifiche delle risposte elettriche in bambini con </w:t>
      </w:r>
      <w:r w:rsidR="007D4E0D">
        <w:rPr>
          <w:rFonts w:ascii="Calibri" w:hAnsi="Calibri" w:cs="Calibri"/>
          <w:sz w:val="24"/>
          <w:szCs w:val="24"/>
        </w:rPr>
        <w:t xml:space="preserve">conoscenze </w:t>
      </w:r>
      <w:r w:rsidR="007D4E0D" w:rsidRPr="007D4E0D">
        <w:rPr>
          <w:rFonts w:ascii="Calibri" w:hAnsi="Calibri" w:cs="Calibri"/>
          <w:sz w:val="24"/>
          <w:szCs w:val="24"/>
        </w:rPr>
        <w:t>musicali</w:t>
      </w:r>
      <w:r w:rsidR="007D4E0D">
        <w:rPr>
          <w:rFonts w:ascii="Calibri" w:hAnsi="Calibri" w:cs="Calibri"/>
          <w:sz w:val="24"/>
          <w:szCs w:val="24"/>
        </w:rPr>
        <w:t xml:space="preserve"> precoci</w:t>
      </w:r>
      <w:r w:rsidR="007D4E0D" w:rsidRPr="007D4E0D">
        <w:rPr>
          <w:rFonts w:ascii="Calibri" w:hAnsi="Calibri" w:cs="Calibri"/>
          <w:sz w:val="24"/>
          <w:szCs w:val="24"/>
        </w:rPr>
        <w:t xml:space="preserve"> e una grande sensibilità del cervello alla dissonanza</w:t>
      </w:r>
      <w:r w:rsidR="007D4E0D">
        <w:rPr>
          <w:rFonts w:ascii="Calibri" w:hAnsi="Calibri" w:cs="Calibri"/>
          <w:sz w:val="24"/>
          <w:szCs w:val="24"/>
        </w:rPr>
        <w:t xml:space="preserve"> in particolare</w:t>
      </w:r>
      <w:r w:rsidR="007D4E0D" w:rsidRPr="007D4E0D">
        <w:rPr>
          <w:rFonts w:ascii="Calibri" w:hAnsi="Calibri" w:cs="Calibri"/>
          <w:sz w:val="24"/>
          <w:szCs w:val="24"/>
        </w:rPr>
        <w:t xml:space="preserve">, che si manifesta con profonde riduzioni della risposta elettrica cerebrale. A riprova di ciò, studi comportamentali nei neonati hanno dimostrato reazioni </w:t>
      </w:r>
      <w:r w:rsidR="007D4E0D">
        <w:rPr>
          <w:rFonts w:ascii="Calibri" w:hAnsi="Calibri" w:cs="Calibri"/>
          <w:sz w:val="24"/>
          <w:szCs w:val="24"/>
        </w:rPr>
        <w:t xml:space="preserve">come pianto e disinteresse </w:t>
      </w:r>
      <w:r w:rsidR="007D4E0D" w:rsidRPr="007D4E0D">
        <w:rPr>
          <w:rFonts w:ascii="Calibri" w:hAnsi="Calibri" w:cs="Calibri"/>
          <w:sz w:val="24"/>
          <w:szCs w:val="24"/>
        </w:rPr>
        <w:t xml:space="preserve">alla musica </w:t>
      </w:r>
      <w:r w:rsidR="007D4E0D">
        <w:rPr>
          <w:rFonts w:ascii="Calibri" w:hAnsi="Calibri" w:cs="Calibri"/>
          <w:sz w:val="24"/>
          <w:szCs w:val="24"/>
        </w:rPr>
        <w:t>‘</w:t>
      </w:r>
      <w:r w:rsidR="007D4E0D" w:rsidRPr="007D4E0D">
        <w:rPr>
          <w:rFonts w:ascii="Calibri" w:hAnsi="Calibri" w:cs="Calibri"/>
          <w:sz w:val="24"/>
          <w:szCs w:val="24"/>
        </w:rPr>
        <w:t>dissonante</w:t>
      </w:r>
      <w:r w:rsidR="007D4E0D">
        <w:rPr>
          <w:rFonts w:ascii="Calibri" w:hAnsi="Calibri" w:cs="Calibri"/>
          <w:sz w:val="24"/>
          <w:szCs w:val="24"/>
        </w:rPr>
        <w:t>’</w:t>
      </w:r>
      <w:r w:rsidR="007D4E0D" w:rsidRPr="007D4E0D">
        <w:rPr>
          <w:rFonts w:ascii="Calibri" w:hAnsi="Calibri" w:cs="Calibri"/>
          <w:sz w:val="24"/>
          <w:szCs w:val="24"/>
        </w:rPr>
        <w:t>.</w:t>
      </w:r>
      <w:r w:rsidR="00866FAB">
        <w:rPr>
          <w:rFonts w:ascii="Calibri" w:hAnsi="Calibri" w:cs="Calibri"/>
          <w:sz w:val="24"/>
          <w:szCs w:val="24"/>
        </w:rPr>
        <w:t xml:space="preserve"> </w:t>
      </w:r>
    </w:p>
    <w:p w:rsidR="00BE184D" w:rsidRDefault="00BE184D" w:rsidP="002403A0">
      <w:pPr>
        <w:spacing w:after="0" w:line="240" w:lineRule="auto"/>
        <w:ind w:left="454"/>
        <w:rPr>
          <w:rFonts w:ascii="Calibri" w:hAnsi="Calibri" w:cs="Calibri"/>
          <w:sz w:val="24"/>
          <w:szCs w:val="24"/>
        </w:rPr>
      </w:pPr>
      <w:proofErr w:type="gramStart"/>
      <w:r>
        <w:rPr>
          <w:rFonts w:ascii="Calibri" w:hAnsi="Calibri" w:cs="Calibri"/>
          <w:sz w:val="24"/>
          <w:szCs w:val="24"/>
        </w:rPr>
        <w:t>E’</w:t>
      </w:r>
      <w:proofErr w:type="gramEnd"/>
      <w:r>
        <w:rPr>
          <w:rFonts w:ascii="Calibri" w:hAnsi="Calibri" w:cs="Calibri"/>
          <w:sz w:val="24"/>
          <w:szCs w:val="24"/>
        </w:rPr>
        <w:t xml:space="preserve"> da specificare però che a livello celebrale sono diverse le aree interessate all’elaborazione di musica e linguaggio: </w:t>
      </w:r>
    </w:p>
    <w:p w:rsidR="00A501CE" w:rsidRDefault="00BE184D" w:rsidP="002403A0">
      <w:pPr>
        <w:spacing w:after="0" w:line="240" w:lineRule="auto"/>
        <w:ind w:left="454"/>
        <w:rPr>
          <w:rFonts w:ascii="Calibri" w:hAnsi="Calibri" w:cs="Calibri"/>
          <w:sz w:val="24"/>
          <w:szCs w:val="24"/>
        </w:rPr>
      </w:pPr>
      <w:r>
        <w:rPr>
          <w:rFonts w:ascii="Calibri" w:hAnsi="Calibri" w:cs="Calibri"/>
          <w:sz w:val="24"/>
          <w:szCs w:val="24"/>
        </w:rPr>
        <w:t>- per la prima, la percezione avviene</w:t>
      </w:r>
      <w:r w:rsidRPr="00BE184D">
        <w:rPr>
          <w:rFonts w:ascii="Calibri" w:hAnsi="Calibri" w:cs="Calibri"/>
          <w:sz w:val="24"/>
          <w:szCs w:val="24"/>
        </w:rPr>
        <w:t xml:space="preserve"> attraverso sistemi neur</w:t>
      </w:r>
      <w:r>
        <w:rPr>
          <w:rFonts w:ascii="Calibri" w:hAnsi="Calibri" w:cs="Calibri"/>
          <w:sz w:val="24"/>
          <w:szCs w:val="24"/>
        </w:rPr>
        <w:t>onali complessi</w:t>
      </w:r>
      <w:r w:rsidRPr="00BE184D">
        <w:rPr>
          <w:rFonts w:ascii="Calibri" w:hAnsi="Calibri" w:cs="Calibri"/>
          <w:sz w:val="24"/>
          <w:szCs w:val="24"/>
        </w:rPr>
        <w:t xml:space="preserve"> in maniera predominante a livello dell’emisfero destro, specializzato in funzioni che permettono di decodificare i toni, il timbro, la melodia</w:t>
      </w:r>
      <w:r>
        <w:rPr>
          <w:rFonts w:ascii="Calibri" w:hAnsi="Calibri" w:cs="Calibri"/>
          <w:sz w:val="24"/>
          <w:szCs w:val="24"/>
        </w:rPr>
        <w:t>;</w:t>
      </w:r>
    </w:p>
    <w:p w:rsidR="00BE184D" w:rsidRDefault="00BE184D" w:rsidP="002403A0">
      <w:pPr>
        <w:spacing w:after="0" w:line="240" w:lineRule="auto"/>
        <w:ind w:left="454"/>
        <w:rPr>
          <w:rFonts w:ascii="Calibri" w:hAnsi="Calibri" w:cs="Calibri"/>
          <w:sz w:val="24"/>
          <w:szCs w:val="24"/>
        </w:rPr>
      </w:pPr>
      <w:r>
        <w:rPr>
          <w:rFonts w:ascii="Calibri" w:hAnsi="Calibri" w:cs="Calibri"/>
          <w:sz w:val="24"/>
          <w:szCs w:val="24"/>
        </w:rPr>
        <w:t xml:space="preserve">- per </w:t>
      </w:r>
      <w:r w:rsidR="00CB32A1">
        <w:rPr>
          <w:rFonts w:ascii="Calibri" w:hAnsi="Calibri" w:cs="Calibri"/>
          <w:sz w:val="24"/>
          <w:szCs w:val="24"/>
        </w:rPr>
        <w:t xml:space="preserve">il secondo, nell’emisfero sinistro si trovano l’area detta di </w:t>
      </w:r>
      <w:proofErr w:type="spellStart"/>
      <w:r w:rsidR="00CB32A1">
        <w:rPr>
          <w:rFonts w:ascii="Calibri" w:hAnsi="Calibri" w:cs="Calibri"/>
          <w:sz w:val="24"/>
          <w:szCs w:val="24"/>
        </w:rPr>
        <w:t>Broca</w:t>
      </w:r>
      <w:proofErr w:type="spellEnd"/>
      <w:r w:rsidR="00CB32A1">
        <w:rPr>
          <w:rFonts w:ascii="Calibri" w:hAnsi="Calibri" w:cs="Calibri"/>
          <w:sz w:val="24"/>
          <w:szCs w:val="24"/>
        </w:rPr>
        <w:t xml:space="preserve"> e quella di </w:t>
      </w:r>
      <w:proofErr w:type="spellStart"/>
      <w:r w:rsidR="00CB32A1">
        <w:rPr>
          <w:rFonts w:ascii="Calibri" w:hAnsi="Calibri" w:cs="Calibri"/>
          <w:sz w:val="24"/>
          <w:szCs w:val="24"/>
        </w:rPr>
        <w:t>Wernicke</w:t>
      </w:r>
      <w:proofErr w:type="spellEnd"/>
      <w:r w:rsidR="00CB32A1">
        <w:rPr>
          <w:rFonts w:ascii="Calibri" w:hAnsi="Calibri" w:cs="Calibri"/>
          <w:sz w:val="24"/>
          <w:szCs w:val="24"/>
        </w:rPr>
        <w:t>.</w:t>
      </w:r>
    </w:p>
    <w:p w:rsidR="00FE4E03" w:rsidRDefault="00FE4E03" w:rsidP="00FE4E03">
      <w:pPr>
        <w:spacing w:after="0" w:line="240" w:lineRule="auto"/>
        <w:rPr>
          <w:rFonts w:ascii="Calibri" w:hAnsi="Calibri" w:cs="Calibri"/>
          <w:sz w:val="24"/>
          <w:szCs w:val="24"/>
        </w:rPr>
      </w:pPr>
    </w:p>
    <w:p w:rsidR="00FE4E03" w:rsidRDefault="00710B58" w:rsidP="00FE4E03">
      <w:pPr>
        <w:spacing w:line="240" w:lineRule="auto"/>
        <w:rPr>
          <w:rFonts w:ascii="Calibri" w:hAnsi="Calibri" w:cs="Calibri"/>
          <w:i/>
          <w:sz w:val="24"/>
          <w:szCs w:val="24"/>
          <w:lang w:val="it"/>
        </w:rPr>
      </w:pPr>
      <w:r w:rsidRPr="00FE4E03">
        <w:rPr>
          <w:rFonts w:ascii="Calibri" w:hAnsi="Calibri" w:cs="Calibri"/>
          <w:i/>
          <w:sz w:val="24"/>
          <w:szCs w:val="24"/>
          <w:lang w:val="it"/>
        </w:rPr>
        <w:t xml:space="preserve">Lo sviluppo del linguaggio nei bambini  </w:t>
      </w:r>
    </w:p>
    <w:p w:rsidR="00FE4E03" w:rsidRDefault="00FE4E03" w:rsidP="00FE4E03">
      <w:pPr>
        <w:spacing w:after="0" w:line="240" w:lineRule="auto"/>
        <w:ind w:left="454"/>
        <w:rPr>
          <w:rFonts w:ascii="Calibri" w:hAnsi="Calibri" w:cs="Calibri"/>
          <w:sz w:val="24"/>
          <w:szCs w:val="24"/>
        </w:rPr>
      </w:pPr>
      <w:r w:rsidRPr="00FE4E03">
        <w:rPr>
          <w:rFonts w:ascii="Calibri" w:hAnsi="Calibri" w:cs="Calibri"/>
          <w:sz w:val="24"/>
          <w:szCs w:val="24"/>
        </w:rPr>
        <w:t>Imparare a parlare significa acquisire in un tempo relativamente breve, i primi tre anni di vita, una capacità molto complessa, in quanto l'apprendimento e l'uso del linguaggio sono influenzati dalla interazione tra fattori biologici, cognitivi, psicosociali ed ambientali.</w:t>
      </w:r>
      <w:r w:rsidRPr="00FE4E03">
        <w:rPr>
          <w:rFonts w:ascii="Times New Roman" w:eastAsia="SimSun" w:hAnsi="Times New Roman" w:cs="Mangal"/>
          <w:kern w:val="3"/>
          <w:sz w:val="24"/>
          <w:szCs w:val="24"/>
          <w:lang w:eastAsia="zh-CN" w:bidi="hi-IN"/>
        </w:rPr>
        <w:t xml:space="preserve"> </w:t>
      </w:r>
      <w:r w:rsidRPr="00FE4E03">
        <w:rPr>
          <w:rFonts w:ascii="Calibri" w:hAnsi="Calibri" w:cs="Calibri"/>
          <w:sz w:val="24"/>
          <w:szCs w:val="24"/>
        </w:rPr>
        <w:t>Come sistema educativo, il linguaggio presenta due proprietà che lo differenziano dalle altre forme di comunicazione:</w:t>
      </w:r>
      <w:r>
        <w:rPr>
          <w:rFonts w:ascii="Calibri" w:hAnsi="Calibri" w:cs="Calibri"/>
          <w:sz w:val="24"/>
          <w:szCs w:val="24"/>
        </w:rPr>
        <w:t xml:space="preserve"> l'arbitrarietà e la creatività.</w:t>
      </w:r>
    </w:p>
    <w:p w:rsidR="00E803D6" w:rsidRDefault="00FE4E03" w:rsidP="00FE4E03">
      <w:pPr>
        <w:spacing w:after="0" w:line="240" w:lineRule="auto"/>
        <w:ind w:left="454"/>
        <w:rPr>
          <w:rFonts w:ascii="Calibri" w:hAnsi="Calibri" w:cs="Calibri"/>
          <w:sz w:val="24"/>
          <w:szCs w:val="24"/>
        </w:rPr>
      </w:pPr>
      <w:r>
        <w:rPr>
          <w:rFonts w:ascii="Calibri" w:hAnsi="Calibri" w:cs="Calibri"/>
          <w:sz w:val="24"/>
          <w:szCs w:val="24"/>
        </w:rPr>
        <w:t>Come arbitrarietà si intende</w:t>
      </w:r>
      <w:r w:rsidR="00533949">
        <w:rPr>
          <w:rFonts w:ascii="Calibri" w:hAnsi="Calibri" w:cs="Calibri"/>
          <w:sz w:val="24"/>
          <w:szCs w:val="24"/>
        </w:rPr>
        <w:t xml:space="preserve"> </w:t>
      </w:r>
      <w:r w:rsidR="00E803D6">
        <w:rPr>
          <w:rFonts w:ascii="Calibri" w:hAnsi="Calibri" w:cs="Calibri"/>
          <w:sz w:val="24"/>
          <w:szCs w:val="24"/>
        </w:rPr>
        <w:t>la relazione convenzionale tra suoni e significato di questi, obbligando l’esistenza di un legame culturale.</w:t>
      </w:r>
    </w:p>
    <w:p w:rsidR="00FE4E03" w:rsidRPr="00FE4E03" w:rsidRDefault="00E803D6" w:rsidP="00FE4E03">
      <w:pPr>
        <w:spacing w:after="0" w:line="240" w:lineRule="auto"/>
        <w:ind w:left="454"/>
        <w:rPr>
          <w:rFonts w:ascii="Calibri" w:hAnsi="Calibri" w:cs="Calibri"/>
          <w:sz w:val="24"/>
          <w:szCs w:val="24"/>
        </w:rPr>
      </w:pPr>
      <w:r>
        <w:rPr>
          <w:rFonts w:ascii="Calibri" w:hAnsi="Calibri" w:cs="Calibri"/>
          <w:sz w:val="24"/>
          <w:szCs w:val="24"/>
        </w:rPr>
        <w:t xml:space="preserve">Come creatività </w:t>
      </w:r>
      <w:r w:rsidRPr="00E803D6">
        <w:rPr>
          <w:rFonts w:ascii="Calibri" w:hAnsi="Calibri" w:cs="Calibri"/>
          <w:sz w:val="24"/>
          <w:szCs w:val="24"/>
        </w:rPr>
        <w:t>si intende invece la possibilità di produrre un numero infinito di messaggi combinando fra loro un numero limitato di unità di base, nello specifico fonemi e parole</w:t>
      </w:r>
      <w:r>
        <w:rPr>
          <w:rFonts w:ascii="Calibri" w:hAnsi="Calibri" w:cs="Calibri"/>
          <w:sz w:val="24"/>
          <w:szCs w:val="24"/>
        </w:rPr>
        <w:t>.</w:t>
      </w:r>
    </w:p>
    <w:p w:rsidR="00E803D6" w:rsidRDefault="00E803D6" w:rsidP="00E803D6">
      <w:pPr>
        <w:spacing w:line="240" w:lineRule="auto"/>
        <w:ind w:left="454"/>
        <w:rPr>
          <w:rFonts w:ascii="Calibri" w:hAnsi="Calibri" w:cs="Calibri"/>
          <w:sz w:val="24"/>
          <w:szCs w:val="24"/>
        </w:rPr>
      </w:pPr>
      <w:r w:rsidRPr="00E803D6">
        <w:rPr>
          <w:rFonts w:ascii="Calibri" w:hAnsi="Calibri" w:cs="Calibri"/>
          <w:sz w:val="24"/>
          <w:szCs w:val="24"/>
        </w:rPr>
        <w:t>I bambini con uno sviluppo sano sono comunicatori abili ben prima di pronunciare</w:t>
      </w:r>
      <w:r w:rsidR="007B2D37">
        <w:rPr>
          <w:rFonts w:ascii="Calibri" w:hAnsi="Calibri" w:cs="Calibri"/>
          <w:sz w:val="24"/>
          <w:szCs w:val="24"/>
        </w:rPr>
        <w:t xml:space="preserve"> la prima parola comprensibile.</w:t>
      </w:r>
    </w:p>
    <w:p w:rsidR="007B2D37" w:rsidRPr="007B2D37" w:rsidRDefault="007B2D37" w:rsidP="00E803D6">
      <w:pPr>
        <w:spacing w:after="0" w:line="240" w:lineRule="auto"/>
        <w:ind w:left="454"/>
        <w:rPr>
          <w:rFonts w:ascii="Calibri" w:hAnsi="Calibri" w:cs="Calibri"/>
          <w:sz w:val="24"/>
          <w:szCs w:val="24"/>
        </w:rPr>
      </w:pPr>
      <w:r>
        <w:rPr>
          <w:rFonts w:ascii="Calibri" w:hAnsi="Calibri" w:cs="Calibri"/>
          <w:sz w:val="24"/>
          <w:szCs w:val="24"/>
        </w:rPr>
        <w:t xml:space="preserve">Fino al primo mese il bambino produce solamente </w:t>
      </w:r>
      <w:r w:rsidRPr="007B2D37">
        <w:rPr>
          <w:rFonts w:ascii="Calibri" w:hAnsi="Calibri" w:cs="Calibri"/>
          <w:i/>
          <w:sz w:val="24"/>
          <w:szCs w:val="24"/>
        </w:rPr>
        <w:t>suoni di natura vegetativa</w:t>
      </w:r>
      <w:r>
        <w:rPr>
          <w:rFonts w:ascii="Calibri" w:hAnsi="Calibri" w:cs="Calibri"/>
          <w:sz w:val="24"/>
          <w:szCs w:val="24"/>
        </w:rPr>
        <w:t xml:space="preserve"> per comunicare, mediante pianto, sbadigli, gorgoglii vari, </w:t>
      </w:r>
      <w:r w:rsidR="0078178D">
        <w:rPr>
          <w:rFonts w:ascii="Calibri" w:hAnsi="Calibri" w:cs="Calibri"/>
          <w:sz w:val="24"/>
          <w:szCs w:val="24"/>
        </w:rPr>
        <w:t>il proprio</w:t>
      </w:r>
      <w:r>
        <w:rPr>
          <w:rFonts w:ascii="Calibri" w:hAnsi="Calibri" w:cs="Calibri"/>
          <w:sz w:val="24"/>
          <w:szCs w:val="24"/>
        </w:rPr>
        <w:t xml:space="preserve"> stato fisico</w:t>
      </w:r>
      <w:r w:rsidR="001069E3">
        <w:rPr>
          <w:rFonts w:ascii="Calibri" w:hAnsi="Calibri" w:cs="Calibri"/>
          <w:sz w:val="24"/>
          <w:szCs w:val="24"/>
        </w:rPr>
        <w:t xml:space="preserve"> ed attirare l’attenzione dell’adulto</w:t>
      </w:r>
      <w:r>
        <w:rPr>
          <w:rFonts w:ascii="Calibri" w:hAnsi="Calibri" w:cs="Calibri"/>
          <w:sz w:val="24"/>
          <w:szCs w:val="24"/>
        </w:rPr>
        <w:t xml:space="preserve">. </w:t>
      </w:r>
      <w:r w:rsidR="0092560D">
        <w:rPr>
          <w:rFonts w:ascii="Calibri" w:hAnsi="Calibri" w:cs="Calibri"/>
          <w:sz w:val="24"/>
          <w:szCs w:val="24"/>
        </w:rPr>
        <w:t>Successivamente si distinguono:</w:t>
      </w:r>
    </w:p>
    <w:p w:rsidR="007B2D37" w:rsidRDefault="007B2D37" w:rsidP="00E803D6">
      <w:pPr>
        <w:spacing w:after="0" w:line="240" w:lineRule="auto"/>
        <w:ind w:left="454"/>
        <w:rPr>
          <w:rFonts w:ascii="Calibri" w:hAnsi="Calibri" w:cs="Calibri"/>
          <w:i/>
          <w:sz w:val="24"/>
          <w:szCs w:val="24"/>
        </w:rPr>
      </w:pPr>
    </w:p>
    <w:p w:rsidR="00E803D6" w:rsidRDefault="00E803D6" w:rsidP="00E803D6">
      <w:pPr>
        <w:spacing w:after="0" w:line="240" w:lineRule="auto"/>
        <w:ind w:left="454"/>
        <w:rPr>
          <w:rFonts w:ascii="Calibri" w:hAnsi="Calibri" w:cs="Calibri"/>
          <w:sz w:val="24"/>
          <w:szCs w:val="24"/>
        </w:rPr>
      </w:pPr>
      <w:r>
        <w:rPr>
          <w:rFonts w:ascii="Calibri" w:hAnsi="Calibri" w:cs="Calibri"/>
          <w:i/>
          <w:sz w:val="24"/>
          <w:szCs w:val="24"/>
        </w:rPr>
        <w:lastRenderedPageBreak/>
        <w:t xml:space="preserve">- </w:t>
      </w:r>
      <w:r w:rsidR="001069E3">
        <w:rPr>
          <w:rFonts w:ascii="Calibri" w:hAnsi="Calibri" w:cs="Calibri"/>
          <w:sz w:val="24"/>
          <w:szCs w:val="24"/>
        </w:rPr>
        <w:t xml:space="preserve">La </w:t>
      </w:r>
      <w:r w:rsidR="001069E3" w:rsidRPr="001069E3">
        <w:rPr>
          <w:rFonts w:ascii="Calibri" w:hAnsi="Calibri" w:cs="Calibri"/>
          <w:i/>
          <w:sz w:val="24"/>
          <w:szCs w:val="24"/>
        </w:rPr>
        <w:t>f</w:t>
      </w:r>
      <w:r w:rsidRPr="001069E3">
        <w:rPr>
          <w:rFonts w:ascii="Calibri" w:hAnsi="Calibri" w:cs="Calibri"/>
          <w:i/>
          <w:sz w:val="24"/>
          <w:szCs w:val="24"/>
        </w:rPr>
        <w:t>as</w:t>
      </w:r>
      <w:r w:rsidRPr="00E803D6">
        <w:rPr>
          <w:rFonts w:ascii="Calibri" w:hAnsi="Calibri" w:cs="Calibri"/>
          <w:i/>
          <w:sz w:val="24"/>
          <w:szCs w:val="24"/>
        </w:rPr>
        <w:t>e Prelinguistica</w:t>
      </w:r>
      <w:r>
        <w:rPr>
          <w:rFonts w:ascii="Calibri" w:hAnsi="Calibri" w:cs="Calibri"/>
          <w:i/>
          <w:sz w:val="24"/>
          <w:szCs w:val="24"/>
        </w:rPr>
        <w:t xml:space="preserve"> </w:t>
      </w:r>
      <w:r>
        <w:rPr>
          <w:rFonts w:ascii="Calibri" w:hAnsi="Calibri" w:cs="Calibri"/>
          <w:sz w:val="24"/>
          <w:szCs w:val="24"/>
        </w:rPr>
        <w:t xml:space="preserve">è resa </w:t>
      </w:r>
      <w:r w:rsidRPr="00E803D6">
        <w:rPr>
          <w:rFonts w:ascii="Calibri" w:hAnsi="Calibri" w:cs="Calibri"/>
          <w:sz w:val="24"/>
          <w:szCs w:val="24"/>
        </w:rPr>
        <w:t xml:space="preserve">possibile dall'abilità </w:t>
      </w:r>
      <w:r>
        <w:rPr>
          <w:rFonts w:ascii="Calibri" w:hAnsi="Calibri" w:cs="Calibri"/>
          <w:sz w:val="24"/>
          <w:szCs w:val="24"/>
        </w:rPr>
        <w:t xml:space="preserve">del bambino </w:t>
      </w:r>
      <w:r w:rsidRPr="00E803D6">
        <w:rPr>
          <w:rFonts w:ascii="Calibri" w:hAnsi="Calibri" w:cs="Calibri"/>
          <w:sz w:val="24"/>
          <w:szCs w:val="24"/>
        </w:rPr>
        <w:t xml:space="preserve">di </w:t>
      </w:r>
      <w:r w:rsidRPr="00E803D6">
        <w:rPr>
          <w:rFonts w:ascii="Calibri" w:hAnsi="Calibri" w:cs="Calibri"/>
          <w:iCs/>
          <w:sz w:val="24"/>
          <w:szCs w:val="24"/>
        </w:rPr>
        <w:t>rappresentarsi mentalmente la realtà.</w:t>
      </w:r>
      <w:r w:rsidRPr="00E803D6">
        <w:rPr>
          <w:rFonts w:ascii="Calibri" w:hAnsi="Calibri" w:cs="Calibri"/>
          <w:sz w:val="24"/>
          <w:szCs w:val="24"/>
        </w:rPr>
        <w:t xml:space="preserve"> Il bambino prima "pensa" l'oggetto e l'ambiente cir</w:t>
      </w:r>
      <w:r w:rsidR="0092560D">
        <w:rPr>
          <w:rFonts w:ascii="Calibri" w:hAnsi="Calibri" w:cs="Calibri"/>
          <w:sz w:val="24"/>
          <w:szCs w:val="24"/>
        </w:rPr>
        <w:t xml:space="preserve">costante e solamente in seguito </w:t>
      </w:r>
      <w:r w:rsidRPr="00E803D6">
        <w:rPr>
          <w:rFonts w:ascii="Calibri" w:hAnsi="Calibri" w:cs="Calibri"/>
          <w:sz w:val="24"/>
          <w:szCs w:val="24"/>
        </w:rPr>
        <w:t>individua secondo un processo di scoperta le varie forme linguistiche con cui codificarlo</w:t>
      </w:r>
      <w:r>
        <w:rPr>
          <w:rFonts w:ascii="Calibri" w:hAnsi="Calibri" w:cs="Calibri"/>
          <w:sz w:val="24"/>
          <w:szCs w:val="24"/>
        </w:rPr>
        <w:t>.</w:t>
      </w:r>
    </w:p>
    <w:p w:rsidR="007B2D37" w:rsidRDefault="00E803D6" w:rsidP="007B2D37">
      <w:pPr>
        <w:spacing w:after="0" w:line="240" w:lineRule="auto"/>
        <w:ind w:left="454"/>
        <w:rPr>
          <w:rFonts w:ascii="Calibri" w:hAnsi="Calibri" w:cs="Calibri"/>
          <w:sz w:val="24"/>
          <w:szCs w:val="24"/>
        </w:rPr>
      </w:pPr>
      <w:r w:rsidRPr="00E803D6">
        <w:rPr>
          <w:rFonts w:ascii="Calibri" w:hAnsi="Calibri" w:cs="Calibri"/>
          <w:sz w:val="24"/>
          <w:szCs w:val="24"/>
        </w:rPr>
        <w:t xml:space="preserve">Seguono le prime vocalizzazioni non di pianto: tra i </w:t>
      </w:r>
      <w:r w:rsidR="00757DDD">
        <w:rPr>
          <w:rFonts w:ascii="Calibri" w:hAnsi="Calibri" w:cs="Calibri"/>
          <w:sz w:val="24"/>
          <w:szCs w:val="24"/>
        </w:rPr>
        <w:t>2</w:t>
      </w:r>
      <w:r w:rsidRPr="00E803D6">
        <w:rPr>
          <w:rFonts w:ascii="Calibri" w:hAnsi="Calibri" w:cs="Calibri"/>
          <w:sz w:val="24"/>
          <w:szCs w:val="24"/>
        </w:rPr>
        <w:t xml:space="preserve"> e i </w:t>
      </w:r>
      <w:r w:rsidR="00757DDD">
        <w:rPr>
          <w:rFonts w:ascii="Calibri" w:hAnsi="Calibri" w:cs="Calibri"/>
          <w:sz w:val="24"/>
          <w:szCs w:val="24"/>
        </w:rPr>
        <w:t>6</w:t>
      </w:r>
      <w:r w:rsidRPr="00E803D6">
        <w:rPr>
          <w:rFonts w:ascii="Calibri" w:hAnsi="Calibri" w:cs="Calibri"/>
          <w:sz w:val="24"/>
          <w:szCs w:val="24"/>
        </w:rPr>
        <w:t xml:space="preserve"> mesi compaiono e si stabilizzano i suoni vocalici ed è possibile osservare delle “</w:t>
      </w:r>
      <w:proofErr w:type="spellStart"/>
      <w:r w:rsidRPr="00757DDD">
        <w:rPr>
          <w:rFonts w:ascii="Calibri" w:hAnsi="Calibri" w:cs="Calibri"/>
          <w:b/>
          <w:sz w:val="24"/>
          <w:szCs w:val="24"/>
        </w:rPr>
        <w:t>protoconversazioni</w:t>
      </w:r>
      <w:proofErr w:type="spellEnd"/>
      <w:r w:rsidRPr="00E803D6">
        <w:rPr>
          <w:rFonts w:ascii="Calibri" w:hAnsi="Calibri" w:cs="Calibri"/>
          <w:sz w:val="24"/>
          <w:szCs w:val="24"/>
        </w:rPr>
        <w:t>”</w:t>
      </w:r>
      <w:r>
        <w:rPr>
          <w:rFonts w:ascii="Calibri" w:hAnsi="Calibri" w:cs="Calibri"/>
          <w:sz w:val="24"/>
          <w:szCs w:val="24"/>
        </w:rPr>
        <w:t xml:space="preserve"> nelle quali si riconosce </w:t>
      </w:r>
      <w:r w:rsidR="007B2D37" w:rsidRPr="007B2D37">
        <w:rPr>
          <w:rFonts w:ascii="Calibri" w:hAnsi="Calibri" w:cs="Calibri"/>
          <w:sz w:val="24"/>
          <w:szCs w:val="24"/>
        </w:rPr>
        <w:t xml:space="preserve">la capacità </w:t>
      </w:r>
      <w:r w:rsidR="007B2D37">
        <w:rPr>
          <w:rFonts w:ascii="Calibri" w:hAnsi="Calibri" w:cs="Calibri"/>
          <w:sz w:val="24"/>
          <w:szCs w:val="24"/>
        </w:rPr>
        <w:t xml:space="preserve">del bambino di alternare </w:t>
      </w:r>
      <w:r w:rsidR="007B2D37" w:rsidRPr="007B2D37">
        <w:rPr>
          <w:rFonts w:ascii="Calibri" w:hAnsi="Calibri" w:cs="Calibri"/>
          <w:sz w:val="24"/>
          <w:szCs w:val="24"/>
        </w:rPr>
        <w:t>i turni</w:t>
      </w:r>
      <w:r w:rsidR="007B2D37">
        <w:rPr>
          <w:rFonts w:ascii="Calibri" w:hAnsi="Calibri" w:cs="Calibri"/>
          <w:sz w:val="24"/>
          <w:szCs w:val="24"/>
        </w:rPr>
        <w:t xml:space="preserve"> nella conversazione</w:t>
      </w:r>
      <w:r w:rsidR="007B2D37" w:rsidRPr="007B2D37">
        <w:rPr>
          <w:rFonts w:ascii="Calibri" w:hAnsi="Calibri" w:cs="Calibri"/>
          <w:sz w:val="24"/>
          <w:szCs w:val="24"/>
        </w:rPr>
        <w:t>.</w:t>
      </w:r>
    </w:p>
    <w:p w:rsidR="00757DDD" w:rsidRDefault="001069E3" w:rsidP="007B2D37">
      <w:pPr>
        <w:spacing w:after="0" w:line="240" w:lineRule="auto"/>
        <w:ind w:left="454"/>
        <w:rPr>
          <w:rFonts w:ascii="Calibri" w:hAnsi="Calibri" w:cs="Calibri"/>
          <w:sz w:val="24"/>
          <w:szCs w:val="24"/>
        </w:rPr>
      </w:pPr>
      <w:r>
        <w:rPr>
          <w:rFonts w:ascii="Calibri" w:hAnsi="Calibri" w:cs="Calibri"/>
          <w:sz w:val="24"/>
          <w:szCs w:val="24"/>
        </w:rPr>
        <w:t xml:space="preserve">   </w:t>
      </w:r>
      <w:r w:rsidR="007B2D37" w:rsidRPr="007B2D37">
        <w:rPr>
          <w:rFonts w:ascii="Calibri" w:hAnsi="Calibri" w:cs="Calibri"/>
          <w:sz w:val="24"/>
          <w:szCs w:val="24"/>
        </w:rPr>
        <w:t xml:space="preserve">Fra i </w:t>
      </w:r>
      <w:r w:rsidR="00EC2AE3">
        <w:rPr>
          <w:rFonts w:ascii="Calibri" w:hAnsi="Calibri" w:cs="Calibri"/>
          <w:sz w:val="24"/>
          <w:szCs w:val="24"/>
        </w:rPr>
        <w:t>4</w:t>
      </w:r>
      <w:r w:rsidR="007B2D37" w:rsidRPr="007B2D37">
        <w:rPr>
          <w:rFonts w:ascii="Calibri" w:hAnsi="Calibri" w:cs="Calibri"/>
          <w:sz w:val="24"/>
          <w:szCs w:val="24"/>
        </w:rPr>
        <w:t xml:space="preserve"> e i </w:t>
      </w:r>
      <w:r w:rsidR="00EC2AE3">
        <w:rPr>
          <w:rFonts w:ascii="Calibri" w:hAnsi="Calibri" w:cs="Calibri"/>
          <w:sz w:val="24"/>
          <w:szCs w:val="24"/>
        </w:rPr>
        <w:t>6</w:t>
      </w:r>
      <w:r w:rsidR="007B2D37" w:rsidRPr="007B2D37">
        <w:rPr>
          <w:rFonts w:ascii="Calibri" w:hAnsi="Calibri" w:cs="Calibri"/>
          <w:sz w:val="24"/>
          <w:szCs w:val="24"/>
        </w:rPr>
        <w:t xml:space="preserve"> mesi compaiono le prime forme di </w:t>
      </w:r>
      <w:r w:rsidR="007B2D37" w:rsidRPr="00757DDD">
        <w:rPr>
          <w:rFonts w:ascii="Calibri" w:hAnsi="Calibri" w:cs="Calibri"/>
          <w:b/>
          <w:sz w:val="24"/>
          <w:szCs w:val="24"/>
        </w:rPr>
        <w:t>lallazione</w:t>
      </w:r>
      <w:r w:rsidR="007B2D37" w:rsidRPr="007B2D37">
        <w:rPr>
          <w:rFonts w:ascii="Calibri" w:hAnsi="Calibri" w:cs="Calibri"/>
          <w:sz w:val="24"/>
          <w:szCs w:val="24"/>
        </w:rPr>
        <w:t xml:space="preserve">, in inglese </w:t>
      </w:r>
      <w:r w:rsidR="0092560D">
        <w:rPr>
          <w:rFonts w:ascii="Calibri" w:hAnsi="Calibri" w:cs="Calibri"/>
          <w:sz w:val="24"/>
          <w:szCs w:val="24"/>
        </w:rPr>
        <w:t>“</w:t>
      </w:r>
      <w:proofErr w:type="spellStart"/>
      <w:r w:rsidR="007B2D37" w:rsidRPr="007B2D37">
        <w:rPr>
          <w:rFonts w:ascii="Calibri" w:hAnsi="Calibri" w:cs="Calibri"/>
          <w:sz w:val="24"/>
          <w:szCs w:val="24"/>
        </w:rPr>
        <w:t>babbling</w:t>
      </w:r>
      <w:proofErr w:type="spellEnd"/>
      <w:r w:rsidR="0092560D">
        <w:rPr>
          <w:rFonts w:ascii="Calibri" w:hAnsi="Calibri" w:cs="Calibri"/>
          <w:sz w:val="24"/>
          <w:szCs w:val="24"/>
        </w:rPr>
        <w:t>”</w:t>
      </w:r>
      <w:r w:rsidR="007B2D37" w:rsidRPr="007B2D37">
        <w:rPr>
          <w:rFonts w:ascii="Calibri" w:hAnsi="Calibri" w:cs="Calibri"/>
          <w:sz w:val="24"/>
          <w:szCs w:val="24"/>
        </w:rPr>
        <w:t xml:space="preserve">, ossia </w:t>
      </w:r>
      <w:r w:rsidR="00EC2AE3">
        <w:rPr>
          <w:rFonts w:ascii="Calibri" w:hAnsi="Calibri" w:cs="Calibri"/>
          <w:sz w:val="24"/>
          <w:szCs w:val="24"/>
        </w:rPr>
        <w:t xml:space="preserve">  </w:t>
      </w:r>
      <w:r w:rsidR="007B2D37" w:rsidRPr="007B2D37">
        <w:rPr>
          <w:rFonts w:ascii="Calibri" w:hAnsi="Calibri" w:cs="Calibri"/>
          <w:sz w:val="24"/>
          <w:szCs w:val="24"/>
        </w:rPr>
        <w:t>sequenze ripet</w:t>
      </w:r>
      <w:r w:rsidR="00757DDD">
        <w:rPr>
          <w:rFonts w:ascii="Calibri" w:hAnsi="Calibri" w:cs="Calibri"/>
          <w:sz w:val="24"/>
          <w:szCs w:val="24"/>
        </w:rPr>
        <w:t>ute di sillabe (</w:t>
      </w:r>
      <w:proofErr w:type="spellStart"/>
      <w:r w:rsidR="00757DDD">
        <w:rPr>
          <w:rFonts w:ascii="Calibri" w:hAnsi="Calibri" w:cs="Calibri"/>
          <w:sz w:val="24"/>
          <w:szCs w:val="24"/>
        </w:rPr>
        <w:t>D'odorico</w:t>
      </w:r>
      <w:proofErr w:type="spellEnd"/>
      <w:r w:rsidR="00757DDD">
        <w:rPr>
          <w:rFonts w:ascii="Calibri" w:hAnsi="Calibri" w:cs="Calibri"/>
          <w:sz w:val="24"/>
          <w:szCs w:val="24"/>
        </w:rPr>
        <w:t xml:space="preserve"> 2005):</w:t>
      </w:r>
      <w:r w:rsidR="007B2D37" w:rsidRPr="007B2D37">
        <w:rPr>
          <w:rFonts w:ascii="Calibri" w:hAnsi="Calibri" w:cs="Calibri"/>
          <w:sz w:val="24"/>
          <w:szCs w:val="24"/>
        </w:rPr>
        <w:t xml:space="preserve"> </w:t>
      </w:r>
    </w:p>
    <w:p w:rsidR="007B2D37" w:rsidRDefault="00757DDD" w:rsidP="007B2D37">
      <w:pPr>
        <w:spacing w:after="0" w:line="240" w:lineRule="auto"/>
        <w:ind w:left="454"/>
        <w:rPr>
          <w:rFonts w:ascii="Calibri" w:hAnsi="Calibri" w:cs="Calibri"/>
          <w:sz w:val="24"/>
          <w:szCs w:val="24"/>
        </w:rPr>
      </w:pPr>
      <w:r>
        <w:rPr>
          <w:rFonts w:ascii="Calibri" w:hAnsi="Calibri" w:cs="Calibri"/>
          <w:sz w:val="24"/>
          <w:szCs w:val="24"/>
        </w:rPr>
        <w:t xml:space="preserve"> -Lallazione </w:t>
      </w:r>
      <w:r w:rsidR="007B2D37" w:rsidRPr="007B2D37">
        <w:rPr>
          <w:rFonts w:ascii="Calibri" w:hAnsi="Calibri" w:cs="Calibri"/>
          <w:sz w:val="24"/>
          <w:szCs w:val="24"/>
        </w:rPr>
        <w:t>canonica: il bambino produce e ripete sequenze consonante-</w:t>
      </w:r>
      <w:r>
        <w:rPr>
          <w:rFonts w:ascii="Calibri" w:hAnsi="Calibri" w:cs="Calibri"/>
          <w:sz w:val="24"/>
          <w:szCs w:val="24"/>
        </w:rPr>
        <w:t>vocale (6-7m)</w:t>
      </w:r>
    </w:p>
    <w:p w:rsidR="00757DDD" w:rsidRPr="007B2D37" w:rsidRDefault="00757DDD" w:rsidP="007B2D37">
      <w:pPr>
        <w:spacing w:after="0" w:line="240" w:lineRule="auto"/>
        <w:ind w:left="454"/>
        <w:rPr>
          <w:rFonts w:ascii="Calibri" w:hAnsi="Calibri" w:cs="Calibri"/>
          <w:sz w:val="24"/>
          <w:szCs w:val="24"/>
        </w:rPr>
      </w:pPr>
      <w:r>
        <w:rPr>
          <w:rFonts w:ascii="Calibri" w:hAnsi="Calibri" w:cs="Calibri"/>
          <w:sz w:val="24"/>
          <w:szCs w:val="24"/>
        </w:rPr>
        <w:t xml:space="preserve"> -Lallazione </w:t>
      </w:r>
      <w:proofErr w:type="gramStart"/>
      <w:r>
        <w:rPr>
          <w:rFonts w:ascii="Calibri" w:hAnsi="Calibri" w:cs="Calibri"/>
          <w:sz w:val="24"/>
          <w:szCs w:val="24"/>
        </w:rPr>
        <w:t>variata</w:t>
      </w:r>
      <w:r w:rsidR="0092560D">
        <w:rPr>
          <w:rFonts w:ascii="Times New Roman" w:eastAsia="SimSun" w:hAnsi="Times New Roman" w:cs="Mangal"/>
          <w:kern w:val="3"/>
          <w:sz w:val="24"/>
          <w:szCs w:val="24"/>
          <w:lang w:eastAsia="zh-CN" w:bidi="hi-IN"/>
        </w:rPr>
        <w:t xml:space="preserve">: </w:t>
      </w:r>
      <w:r w:rsidRPr="00757DDD">
        <w:rPr>
          <w:rFonts w:ascii="Calibri" w:hAnsi="Calibri" w:cs="Calibri"/>
          <w:sz w:val="24"/>
          <w:szCs w:val="24"/>
        </w:rPr>
        <w:t xml:space="preserve"> </w:t>
      </w:r>
      <w:r w:rsidR="0092560D">
        <w:rPr>
          <w:rFonts w:ascii="Calibri" w:hAnsi="Calibri" w:cs="Calibri"/>
          <w:sz w:val="24"/>
          <w:szCs w:val="24"/>
        </w:rPr>
        <w:t>il</w:t>
      </w:r>
      <w:proofErr w:type="gramEnd"/>
      <w:r w:rsidR="0092560D">
        <w:rPr>
          <w:rFonts w:ascii="Calibri" w:hAnsi="Calibri" w:cs="Calibri"/>
          <w:sz w:val="24"/>
          <w:szCs w:val="24"/>
        </w:rPr>
        <w:t xml:space="preserve"> bambino produce </w:t>
      </w:r>
      <w:r w:rsidRPr="00757DDD">
        <w:rPr>
          <w:rFonts w:ascii="Calibri" w:hAnsi="Calibri" w:cs="Calibri"/>
          <w:sz w:val="24"/>
          <w:szCs w:val="24"/>
        </w:rPr>
        <w:t>sequenze sillabiche complesse</w:t>
      </w:r>
      <w:r>
        <w:rPr>
          <w:rFonts w:ascii="Calibri" w:hAnsi="Calibri" w:cs="Calibri"/>
          <w:sz w:val="24"/>
          <w:szCs w:val="24"/>
        </w:rPr>
        <w:t xml:space="preserve"> (10-12m)</w:t>
      </w:r>
      <w:r w:rsidR="0092560D">
        <w:rPr>
          <w:rFonts w:ascii="Calibri" w:hAnsi="Calibri" w:cs="Calibri"/>
          <w:sz w:val="24"/>
          <w:szCs w:val="24"/>
        </w:rPr>
        <w:t>.</w:t>
      </w:r>
    </w:p>
    <w:p w:rsidR="00FE4E03" w:rsidRDefault="00757DDD" w:rsidP="007B2D37">
      <w:pPr>
        <w:spacing w:after="0" w:line="240" w:lineRule="auto"/>
        <w:ind w:left="454"/>
        <w:rPr>
          <w:rFonts w:ascii="Calibri" w:hAnsi="Calibri" w:cs="Calibri"/>
          <w:sz w:val="24"/>
          <w:szCs w:val="24"/>
        </w:rPr>
      </w:pPr>
      <w:r>
        <w:rPr>
          <w:rFonts w:ascii="Calibri" w:hAnsi="Calibri" w:cs="Calibri"/>
          <w:sz w:val="24"/>
          <w:szCs w:val="24"/>
        </w:rPr>
        <w:t xml:space="preserve">   </w:t>
      </w:r>
      <w:proofErr w:type="gramStart"/>
      <w:r>
        <w:rPr>
          <w:rFonts w:ascii="Calibri" w:hAnsi="Calibri" w:cs="Calibri"/>
          <w:sz w:val="24"/>
          <w:szCs w:val="24"/>
        </w:rPr>
        <w:t>In  questo</w:t>
      </w:r>
      <w:proofErr w:type="gramEnd"/>
      <w:r>
        <w:rPr>
          <w:rFonts w:ascii="Calibri" w:hAnsi="Calibri" w:cs="Calibri"/>
          <w:sz w:val="24"/>
          <w:szCs w:val="24"/>
        </w:rPr>
        <w:t xml:space="preserve"> periodo fanno comparsa inoltre le ‘</w:t>
      </w:r>
      <w:proofErr w:type="spellStart"/>
      <w:r>
        <w:rPr>
          <w:rFonts w:ascii="Calibri" w:hAnsi="Calibri" w:cs="Calibri"/>
          <w:sz w:val="24"/>
          <w:szCs w:val="24"/>
        </w:rPr>
        <w:t>protoparole</w:t>
      </w:r>
      <w:proofErr w:type="spellEnd"/>
      <w:r>
        <w:rPr>
          <w:rFonts w:ascii="Calibri" w:hAnsi="Calibri" w:cs="Calibri"/>
          <w:sz w:val="24"/>
          <w:szCs w:val="24"/>
        </w:rPr>
        <w:t>’ ed i gesti comunicativi deittici o performativi.</w:t>
      </w:r>
    </w:p>
    <w:p w:rsidR="00757DDD" w:rsidRDefault="00757DDD" w:rsidP="00757DDD">
      <w:pPr>
        <w:spacing w:after="0" w:line="240" w:lineRule="auto"/>
        <w:rPr>
          <w:rFonts w:ascii="Calibri" w:hAnsi="Calibri" w:cs="Calibri"/>
          <w:sz w:val="24"/>
          <w:szCs w:val="24"/>
        </w:rPr>
      </w:pPr>
    </w:p>
    <w:p w:rsidR="00757DDD" w:rsidRDefault="00757DDD" w:rsidP="00EC2AE3">
      <w:pPr>
        <w:spacing w:after="0" w:line="240" w:lineRule="auto"/>
        <w:ind w:left="454"/>
        <w:rPr>
          <w:rFonts w:ascii="Calibri" w:hAnsi="Calibri" w:cs="Calibri"/>
          <w:sz w:val="24"/>
          <w:szCs w:val="24"/>
        </w:rPr>
      </w:pPr>
      <w:r>
        <w:rPr>
          <w:rFonts w:ascii="Calibri" w:hAnsi="Calibri" w:cs="Calibri"/>
          <w:sz w:val="24"/>
          <w:szCs w:val="24"/>
        </w:rPr>
        <w:t>-</w:t>
      </w:r>
      <w:r w:rsidR="001069E3">
        <w:rPr>
          <w:rFonts w:ascii="Calibri" w:hAnsi="Calibri" w:cs="Calibri"/>
          <w:sz w:val="24"/>
          <w:szCs w:val="24"/>
        </w:rPr>
        <w:t xml:space="preserve"> La </w:t>
      </w:r>
      <w:r w:rsidR="001069E3">
        <w:rPr>
          <w:rFonts w:ascii="Calibri" w:hAnsi="Calibri" w:cs="Calibri"/>
          <w:i/>
          <w:sz w:val="24"/>
          <w:szCs w:val="24"/>
        </w:rPr>
        <w:t>f</w:t>
      </w:r>
      <w:r w:rsidRPr="00757DDD">
        <w:rPr>
          <w:rFonts w:ascii="Calibri" w:hAnsi="Calibri" w:cs="Calibri"/>
          <w:i/>
          <w:sz w:val="24"/>
          <w:szCs w:val="24"/>
        </w:rPr>
        <w:t>ase delle prime parole</w:t>
      </w:r>
      <w:r w:rsidR="0081427F">
        <w:rPr>
          <w:rFonts w:ascii="Calibri" w:hAnsi="Calibri" w:cs="Calibri"/>
          <w:sz w:val="24"/>
          <w:szCs w:val="24"/>
        </w:rPr>
        <w:t xml:space="preserve"> si osserva dai 10</w:t>
      </w:r>
      <w:r w:rsidR="00EC2AE3">
        <w:rPr>
          <w:rFonts w:ascii="Calibri" w:hAnsi="Calibri" w:cs="Calibri"/>
          <w:sz w:val="24"/>
          <w:szCs w:val="24"/>
        </w:rPr>
        <w:t xml:space="preserve"> ai 1</w:t>
      </w:r>
      <w:r w:rsidR="0081427F">
        <w:rPr>
          <w:rFonts w:ascii="Calibri" w:hAnsi="Calibri" w:cs="Calibri"/>
          <w:sz w:val="24"/>
          <w:szCs w:val="24"/>
        </w:rPr>
        <w:t>5</w:t>
      </w:r>
      <w:r w:rsidR="00EC2AE3">
        <w:rPr>
          <w:rFonts w:ascii="Calibri" w:hAnsi="Calibri" w:cs="Calibri"/>
          <w:sz w:val="24"/>
          <w:szCs w:val="24"/>
        </w:rPr>
        <w:t xml:space="preserve"> mesi, in cui il bambino si avvale anche di gesti detti </w:t>
      </w:r>
      <w:r w:rsidR="0092560D">
        <w:rPr>
          <w:rFonts w:ascii="Calibri" w:hAnsi="Calibri" w:cs="Calibri"/>
          <w:sz w:val="24"/>
          <w:szCs w:val="24"/>
        </w:rPr>
        <w:t>‘</w:t>
      </w:r>
      <w:r w:rsidR="00EC2AE3">
        <w:rPr>
          <w:rFonts w:ascii="Calibri" w:hAnsi="Calibri" w:cs="Calibri"/>
          <w:sz w:val="24"/>
          <w:szCs w:val="24"/>
        </w:rPr>
        <w:t>referenziali</w:t>
      </w:r>
      <w:r w:rsidR="0092560D">
        <w:rPr>
          <w:rFonts w:ascii="Calibri" w:hAnsi="Calibri" w:cs="Calibri"/>
          <w:sz w:val="24"/>
          <w:szCs w:val="24"/>
        </w:rPr>
        <w:t>’</w:t>
      </w:r>
      <w:r w:rsidR="0081427F">
        <w:rPr>
          <w:rFonts w:ascii="Calibri" w:hAnsi="Calibri" w:cs="Calibri"/>
          <w:sz w:val="24"/>
          <w:szCs w:val="24"/>
        </w:rPr>
        <w:t xml:space="preserve"> o rappresentativi. In questo periodo viene pronunciata la </w:t>
      </w:r>
      <w:r w:rsidR="0081427F" w:rsidRPr="0081427F">
        <w:rPr>
          <w:rFonts w:ascii="Calibri" w:hAnsi="Calibri" w:cs="Calibri"/>
          <w:b/>
          <w:sz w:val="24"/>
          <w:szCs w:val="24"/>
        </w:rPr>
        <w:t>prima parola</w:t>
      </w:r>
      <w:r w:rsidR="0081427F">
        <w:rPr>
          <w:rFonts w:ascii="Calibri" w:hAnsi="Calibri" w:cs="Calibri"/>
          <w:sz w:val="24"/>
          <w:szCs w:val="24"/>
        </w:rPr>
        <w:t xml:space="preserve"> e da questo momento sia la produzione che la comprensione di parole nuove non fa che aumentare.</w:t>
      </w:r>
    </w:p>
    <w:p w:rsidR="0081427F" w:rsidRDefault="0081427F" w:rsidP="00EC2AE3">
      <w:pPr>
        <w:spacing w:after="0" w:line="240" w:lineRule="auto"/>
        <w:ind w:left="454"/>
        <w:rPr>
          <w:rFonts w:ascii="Calibri" w:hAnsi="Calibri" w:cs="Calibri"/>
          <w:sz w:val="24"/>
          <w:szCs w:val="24"/>
        </w:rPr>
      </w:pPr>
    </w:p>
    <w:p w:rsidR="0081427F" w:rsidRDefault="0081427F" w:rsidP="0081427F">
      <w:pPr>
        <w:spacing w:after="0" w:line="240" w:lineRule="auto"/>
        <w:ind w:left="454"/>
        <w:rPr>
          <w:rFonts w:ascii="Calibri" w:hAnsi="Calibri" w:cs="Calibri"/>
          <w:sz w:val="24"/>
          <w:szCs w:val="24"/>
        </w:rPr>
      </w:pPr>
      <w:r>
        <w:rPr>
          <w:rFonts w:ascii="Calibri" w:hAnsi="Calibri" w:cs="Calibri"/>
          <w:sz w:val="24"/>
          <w:szCs w:val="24"/>
        </w:rPr>
        <w:t xml:space="preserve">- </w:t>
      </w:r>
      <w:r w:rsidR="001069E3">
        <w:rPr>
          <w:rFonts w:ascii="Calibri" w:hAnsi="Calibri" w:cs="Calibri"/>
          <w:sz w:val="24"/>
          <w:szCs w:val="24"/>
        </w:rPr>
        <w:t xml:space="preserve">La </w:t>
      </w:r>
      <w:r w:rsidR="001069E3">
        <w:rPr>
          <w:rFonts w:ascii="Calibri" w:hAnsi="Calibri" w:cs="Calibri"/>
          <w:i/>
          <w:sz w:val="24"/>
          <w:szCs w:val="24"/>
        </w:rPr>
        <w:t>f</w:t>
      </w:r>
      <w:r w:rsidRPr="0081427F">
        <w:rPr>
          <w:rFonts w:ascii="Calibri" w:hAnsi="Calibri" w:cs="Calibri"/>
          <w:i/>
          <w:sz w:val="24"/>
          <w:szCs w:val="24"/>
        </w:rPr>
        <w:t>ase dell’esplosione del vocabolario</w:t>
      </w:r>
      <w:r>
        <w:rPr>
          <w:rFonts w:ascii="Calibri" w:hAnsi="Calibri" w:cs="Calibri"/>
          <w:sz w:val="24"/>
          <w:szCs w:val="24"/>
        </w:rPr>
        <w:t xml:space="preserve"> si osserva tra i 17 e i 24</w:t>
      </w:r>
      <w:r w:rsidR="005D3570">
        <w:rPr>
          <w:rFonts w:ascii="Calibri" w:hAnsi="Calibri" w:cs="Calibri"/>
          <w:sz w:val="24"/>
          <w:szCs w:val="24"/>
        </w:rPr>
        <w:t xml:space="preserve"> mesi</w:t>
      </w:r>
      <w:r>
        <w:rPr>
          <w:rFonts w:ascii="Calibri" w:hAnsi="Calibri" w:cs="Calibri"/>
          <w:sz w:val="24"/>
          <w:szCs w:val="24"/>
        </w:rPr>
        <w:t xml:space="preserve"> </w:t>
      </w:r>
      <w:r w:rsidR="005D3570">
        <w:rPr>
          <w:rFonts w:ascii="Calibri" w:hAnsi="Calibri" w:cs="Calibri"/>
          <w:sz w:val="24"/>
          <w:szCs w:val="24"/>
        </w:rPr>
        <w:t xml:space="preserve">nei quali </w:t>
      </w:r>
      <w:r>
        <w:rPr>
          <w:rFonts w:ascii="Calibri" w:hAnsi="Calibri" w:cs="Calibri"/>
          <w:sz w:val="24"/>
          <w:szCs w:val="24"/>
        </w:rPr>
        <w:t xml:space="preserve">vi è </w:t>
      </w:r>
      <w:r w:rsidRPr="0081427F">
        <w:rPr>
          <w:rFonts w:ascii="Calibri" w:hAnsi="Calibri" w:cs="Calibri"/>
          <w:sz w:val="24"/>
          <w:szCs w:val="24"/>
        </w:rPr>
        <w:t xml:space="preserve">un ritmo di acquisizione di cinque </w:t>
      </w:r>
      <w:r>
        <w:rPr>
          <w:rFonts w:ascii="Calibri" w:hAnsi="Calibri" w:cs="Calibri"/>
          <w:sz w:val="24"/>
          <w:szCs w:val="24"/>
        </w:rPr>
        <w:t>nuov</w:t>
      </w:r>
      <w:r w:rsidRPr="0081427F">
        <w:rPr>
          <w:rFonts w:ascii="Calibri" w:hAnsi="Calibri" w:cs="Calibri"/>
          <w:sz w:val="24"/>
          <w:szCs w:val="24"/>
        </w:rPr>
        <w:t>e parole in più alla settimana,</w:t>
      </w:r>
      <w:r>
        <w:rPr>
          <w:rFonts w:ascii="Calibri" w:hAnsi="Calibri" w:cs="Calibri"/>
          <w:sz w:val="24"/>
          <w:szCs w:val="24"/>
        </w:rPr>
        <w:t xml:space="preserve"> per cui se </w:t>
      </w:r>
      <w:r w:rsidR="00AA1921">
        <w:rPr>
          <w:rFonts w:ascii="Calibri" w:hAnsi="Calibri" w:cs="Calibri"/>
          <w:sz w:val="24"/>
          <w:szCs w:val="24"/>
        </w:rPr>
        <w:t>a 18</w:t>
      </w:r>
      <w:r w:rsidRPr="0081427F">
        <w:rPr>
          <w:rFonts w:ascii="Calibri" w:hAnsi="Calibri" w:cs="Calibri"/>
          <w:sz w:val="24"/>
          <w:szCs w:val="24"/>
        </w:rPr>
        <w:t xml:space="preserve"> mesi un bambino può pronunciare 50 parole, a due anni ne può pronunciare ben 300. </w:t>
      </w:r>
    </w:p>
    <w:p w:rsidR="0081427F" w:rsidRDefault="0081427F" w:rsidP="0081427F">
      <w:pPr>
        <w:spacing w:after="0" w:line="240" w:lineRule="auto"/>
        <w:ind w:left="454"/>
        <w:rPr>
          <w:rFonts w:ascii="Calibri" w:hAnsi="Calibri" w:cs="Calibri"/>
          <w:sz w:val="24"/>
          <w:szCs w:val="24"/>
        </w:rPr>
      </w:pPr>
      <w:r>
        <w:rPr>
          <w:rFonts w:ascii="Calibri" w:hAnsi="Calibri" w:cs="Calibri"/>
          <w:sz w:val="24"/>
          <w:szCs w:val="24"/>
        </w:rPr>
        <w:t>L</w:t>
      </w:r>
      <w:r w:rsidRPr="0081427F">
        <w:rPr>
          <w:rFonts w:ascii="Calibri" w:hAnsi="Calibri" w:cs="Calibri"/>
          <w:sz w:val="24"/>
          <w:szCs w:val="24"/>
        </w:rPr>
        <w:t xml:space="preserve">'esplosione del vocabolario nei bambini italiani si collocherebbe intorno ai 20 mesi, anche se il fenomeno si può verificare in tempi e in fasi </w:t>
      </w:r>
      <w:r>
        <w:rPr>
          <w:rFonts w:ascii="Calibri" w:hAnsi="Calibri" w:cs="Calibri"/>
          <w:sz w:val="24"/>
          <w:szCs w:val="24"/>
        </w:rPr>
        <w:t>diverse da un bambino all'altro</w:t>
      </w:r>
      <w:r w:rsidR="005D3570">
        <w:rPr>
          <w:rFonts w:ascii="Calibri" w:hAnsi="Calibri" w:cs="Calibri"/>
          <w:sz w:val="24"/>
          <w:szCs w:val="24"/>
        </w:rPr>
        <w:t xml:space="preserve">. Il </w:t>
      </w:r>
      <w:r w:rsidR="005D3570" w:rsidRPr="005D3570">
        <w:rPr>
          <w:rFonts w:ascii="Calibri" w:hAnsi="Calibri" w:cs="Calibri"/>
          <w:bCs/>
          <w:sz w:val="24"/>
          <w:szCs w:val="24"/>
        </w:rPr>
        <w:t>bambino diventa capace di capire che tutte le cose hanno un nome e che c'è un nome per ogni cosa</w:t>
      </w:r>
      <w:r w:rsidR="005D3570" w:rsidRPr="005D3570">
        <w:rPr>
          <w:rFonts w:ascii="Calibri" w:hAnsi="Calibri" w:cs="Calibri"/>
          <w:sz w:val="24"/>
          <w:szCs w:val="24"/>
        </w:rPr>
        <w:t xml:space="preserve"> ed è quindi portato ad imparare sempre più parole e ad usare le parole che già conosce in diversi contesti. Il</w:t>
      </w:r>
      <w:r w:rsidR="005D3570" w:rsidRPr="005D3570">
        <w:rPr>
          <w:rFonts w:ascii="Calibri" w:hAnsi="Calibri" w:cs="Calibri"/>
          <w:b/>
          <w:bCs/>
          <w:sz w:val="24"/>
          <w:szCs w:val="24"/>
        </w:rPr>
        <w:t xml:space="preserve"> </w:t>
      </w:r>
      <w:r w:rsidR="005D3570" w:rsidRPr="005D3570">
        <w:rPr>
          <w:rFonts w:ascii="Calibri" w:hAnsi="Calibri" w:cs="Calibri"/>
          <w:bCs/>
          <w:sz w:val="24"/>
          <w:szCs w:val="24"/>
        </w:rPr>
        <w:t>linguaggio</w:t>
      </w:r>
      <w:r w:rsidR="005D3570" w:rsidRPr="005D3570">
        <w:rPr>
          <w:rFonts w:ascii="Calibri" w:hAnsi="Calibri" w:cs="Calibri"/>
          <w:sz w:val="24"/>
          <w:szCs w:val="24"/>
        </w:rPr>
        <w:t xml:space="preserve"> del bambino quindi </w:t>
      </w:r>
      <w:r w:rsidR="005D3570" w:rsidRPr="005D3570">
        <w:rPr>
          <w:rFonts w:ascii="Calibri" w:hAnsi="Calibri" w:cs="Calibri"/>
          <w:bCs/>
          <w:sz w:val="24"/>
          <w:szCs w:val="24"/>
        </w:rPr>
        <w:t>cessa di essere contestualizzato</w:t>
      </w:r>
      <w:r w:rsidR="005D3570" w:rsidRPr="005D3570">
        <w:rPr>
          <w:rFonts w:ascii="Calibri" w:hAnsi="Calibri" w:cs="Calibri"/>
          <w:sz w:val="24"/>
          <w:szCs w:val="24"/>
        </w:rPr>
        <w:t>.</w:t>
      </w:r>
    </w:p>
    <w:p w:rsidR="005D3570" w:rsidRDefault="005D3570" w:rsidP="0081427F">
      <w:pPr>
        <w:spacing w:after="0" w:line="240" w:lineRule="auto"/>
        <w:ind w:left="454"/>
        <w:rPr>
          <w:rFonts w:ascii="Calibri" w:hAnsi="Calibri" w:cs="Calibri"/>
          <w:sz w:val="24"/>
          <w:szCs w:val="24"/>
        </w:rPr>
      </w:pPr>
    </w:p>
    <w:p w:rsidR="001069E3" w:rsidRPr="001069E3" w:rsidRDefault="005D3570" w:rsidP="001069E3">
      <w:pPr>
        <w:spacing w:after="0" w:line="240" w:lineRule="auto"/>
        <w:ind w:left="454"/>
        <w:rPr>
          <w:rFonts w:ascii="Calibri" w:hAnsi="Calibri" w:cs="Calibri"/>
          <w:sz w:val="24"/>
          <w:szCs w:val="24"/>
        </w:rPr>
      </w:pPr>
      <w:r>
        <w:rPr>
          <w:rFonts w:ascii="Calibri" w:hAnsi="Calibri" w:cs="Calibri"/>
          <w:sz w:val="24"/>
          <w:szCs w:val="24"/>
        </w:rPr>
        <w:t>-</w:t>
      </w:r>
      <w:r w:rsidR="001069E3">
        <w:rPr>
          <w:rFonts w:ascii="Calibri" w:hAnsi="Calibri" w:cs="Calibri"/>
          <w:sz w:val="24"/>
          <w:szCs w:val="24"/>
        </w:rPr>
        <w:t xml:space="preserve"> La </w:t>
      </w:r>
      <w:r w:rsidR="001069E3">
        <w:rPr>
          <w:rFonts w:ascii="Calibri" w:hAnsi="Calibri" w:cs="Calibri"/>
          <w:i/>
          <w:sz w:val="24"/>
          <w:szCs w:val="24"/>
        </w:rPr>
        <w:t>f</w:t>
      </w:r>
      <w:r w:rsidRPr="005D3570">
        <w:rPr>
          <w:rFonts w:ascii="Calibri" w:hAnsi="Calibri" w:cs="Calibri"/>
          <w:i/>
          <w:sz w:val="24"/>
          <w:szCs w:val="24"/>
        </w:rPr>
        <w:t xml:space="preserve">ase </w:t>
      </w:r>
      <w:r>
        <w:rPr>
          <w:rFonts w:ascii="Calibri" w:hAnsi="Calibri" w:cs="Calibri"/>
          <w:i/>
          <w:sz w:val="24"/>
          <w:szCs w:val="24"/>
        </w:rPr>
        <w:t xml:space="preserve">delle prime </w:t>
      </w:r>
      <w:proofErr w:type="gramStart"/>
      <w:r>
        <w:rPr>
          <w:rFonts w:ascii="Calibri" w:hAnsi="Calibri" w:cs="Calibri"/>
          <w:i/>
          <w:sz w:val="24"/>
          <w:szCs w:val="24"/>
        </w:rPr>
        <w:t xml:space="preserve">frasi </w:t>
      </w:r>
      <w:r>
        <w:rPr>
          <w:rFonts w:ascii="Calibri" w:hAnsi="Calibri" w:cs="Calibri"/>
          <w:sz w:val="24"/>
          <w:szCs w:val="24"/>
        </w:rPr>
        <w:t xml:space="preserve"> inizia</w:t>
      </w:r>
      <w:proofErr w:type="gramEnd"/>
      <w:r>
        <w:rPr>
          <w:rFonts w:ascii="Calibri" w:hAnsi="Calibri" w:cs="Calibri"/>
          <w:sz w:val="24"/>
          <w:szCs w:val="24"/>
        </w:rPr>
        <w:t xml:space="preserve"> dai </w:t>
      </w:r>
      <w:r w:rsidR="001069E3">
        <w:rPr>
          <w:rFonts w:ascii="Calibri" w:hAnsi="Calibri" w:cs="Calibri"/>
          <w:sz w:val="24"/>
          <w:szCs w:val="24"/>
        </w:rPr>
        <w:t>24 mesi a partire</w:t>
      </w:r>
      <w:r>
        <w:rPr>
          <w:rFonts w:ascii="Calibri" w:hAnsi="Calibri" w:cs="Calibri"/>
          <w:sz w:val="24"/>
          <w:szCs w:val="24"/>
        </w:rPr>
        <w:t xml:space="preserve"> </w:t>
      </w:r>
      <w:r w:rsidR="0092560D">
        <w:rPr>
          <w:rFonts w:ascii="Calibri" w:hAnsi="Calibri" w:cs="Calibri"/>
          <w:sz w:val="24"/>
          <w:szCs w:val="24"/>
        </w:rPr>
        <w:t xml:space="preserve">dai </w:t>
      </w:r>
      <w:r>
        <w:rPr>
          <w:rFonts w:ascii="Calibri" w:hAnsi="Calibri" w:cs="Calibri"/>
          <w:sz w:val="24"/>
          <w:szCs w:val="24"/>
        </w:rPr>
        <w:t xml:space="preserve">quali </w:t>
      </w:r>
      <w:r w:rsidR="001069E3">
        <w:rPr>
          <w:rFonts w:ascii="Calibri" w:hAnsi="Calibri" w:cs="Calibri"/>
          <w:sz w:val="24"/>
          <w:szCs w:val="24"/>
        </w:rPr>
        <w:t>o</w:t>
      </w:r>
      <w:r w:rsidR="001069E3" w:rsidRPr="001069E3">
        <w:rPr>
          <w:rFonts w:ascii="Calibri" w:hAnsi="Calibri" w:cs="Calibri"/>
          <w:sz w:val="24"/>
          <w:szCs w:val="24"/>
        </w:rPr>
        <w:t>ltre al rapido aumento del vocabolario</w:t>
      </w:r>
      <w:r w:rsidR="001069E3">
        <w:rPr>
          <w:rFonts w:ascii="Calibri" w:hAnsi="Calibri" w:cs="Calibri"/>
          <w:sz w:val="24"/>
          <w:szCs w:val="24"/>
        </w:rPr>
        <w:t xml:space="preserve"> si nota la</w:t>
      </w:r>
      <w:r w:rsidR="001069E3" w:rsidRPr="001069E3">
        <w:rPr>
          <w:rFonts w:ascii="Calibri" w:hAnsi="Calibri" w:cs="Calibri"/>
          <w:sz w:val="24"/>
          <w:szCs w:val="24"/>
        </w:rPr>
        <w:t xml:space="preserve"> comparsa delle </w:t>
      </w:r>
      <w:r w:rsidR="001069E3" w:rsidRPr="001069E3">
        <w:rPr>
          <w:rFonts w:ascii="Calibri" w:hAnsi="Calibri" w:cs="Calibri"/>
          <w:b/>
          <w:bCs/>
          <w:sz w:val="24"/>
          <w:szCs w:val="24"/>
        </w:rPr>
        <w:t>prime combinazioni di due o più parole.</w:t>
      </w:r>
    </w:p>
    <w:p w:rsidR="001069E3" w:rsidRPr="001069E3" w:rsidRDefault="001069E3" w:rsidP="001069E3">
      <w:pPr>
        <w:spacing w:after="0" w:line="240" w:lineRule="auto"/>
        <w:ind w:left="454"/>
        <w:rPr>
          <w:rFonts w:ascii="Calibri" w:hAnsi="Calibri" w:cs="Calibri"/>
          <w:sz w:val="24"/>
          <w:szCs w:val="24"/>
        </w:rPr>
      </w:pPr>
      <w:r w:rsidRPr="001069E3">
        <w:rPr>
          <w:rFonts w:ascii="Calibri" w:hAnsi="Calibri" w:cs="Calibri"/>
          <w:sz w:val="24"/>
          <w:szCs w:val="24"/>
        </w:rPr>
        <w:t xml:space="preserve">Nel periodo che intercorre tra la comparsa delle prime parole e le prime combinazioni di parole il bambino utilizza diverse </w:t>
      </w:r>
      <w:r w:rsidRPr="001069E3">
        <w:rPr>
          <w:rFonts w:ascii="Calibri" w:hAnsi="Calibri" w:cs="Calibri"/>
          <w:bCs/>
          <w:sz w:val="24"/>
          <w:szCs w:val="24"/>
        </w:rPr>
        <w:t>forme transazionali</w:t>
      </w:r>
      <w:r w:rsidR="0092560D">
        <w:rPr>
          <w:rFonts w:ascii="Calibri" w:hAnsi="Calibri" w:cs="Calibri"/>
          <w:sz w:val="24"/>
          <w:szCs w:val="24"/>
        </w:rPr>
        <w:t>,</w:t>
      </w:r>
      <w:r w:rsidRPr="001069E3">
        <w:rPr>
          <w:rFonts w:ascii="Calibri" w:hAnsi="Calibri" w:cs="Calibri"/>
          <w:sz w:val="24"/>
          <w:szCs w:val="24"/>
        </w:rPr>
        <w:t xml:space="preserve"> dice più di una semplice parola ma non può ancora essere definita frase. Un esempio di forma transazionale è la </w:t>
      </w:r>
      <w:r w:rsidRPr="001069E3">
        <w:rPr>
          <w:rFonts w:ascii="Calibri" w:hAnsi="Calibri" w:cs="Calibri"/>
          <w:bCs/>
          <w:sz w:val="24"/>
          <w:szCs w:val="24"/>
        </w:rPr>
        <w:t>combinazione di una parola con un gesto</w:t>
      </w:r>
      <w:r w:rsidR="0092560D">
        <w:rPr>
          <w:rFonts w:ascii="Calibri" w:hAnsi="Calibri" w:cs="Calibri"/>
          <w:sz w:val="24"/>
          <w:szCs w:val="24"/>
        </w:rPr>
        <w:t>; i</w:t>
      </w:r>
      <w:r w:rsidRPr="001069E3">
        <w:rPr>
          <w:rFonts w:ascii="Calibri" w:hAnsi="Calibri" w:cs="Calibri"/>
          <w:sz w:val="24"/>
          <w:szCs w:val="24"/>
        </w:rPr>
        <w:t>n questo modo il bambino riesce ad esprimere una relazione tra due elementi. Naturalmente ogni bambino è unico al mondo e seguirà una personalissima "tabella di marcia": anche se le tappe evolutive del linguaggio so</w:t>
      </w:r>
      <w:r w:rsidR="0092560D">
        <w:rPr>
          <w:rFonts w:ascii="Calibri" w:hAnsi="Calibri" w:cs="Calibri"/>
          <w:sz w:val="24"/>
          <w:szCs w:val="24"/>
        </w:rPr>
        <w:t>no le stesse per tutti</w:t>
      </w:r>
      <w:r w:rsidRPr="001069E3">
        <w:rPr>
          <w:rFonts w:ascii="Calibri" w:hAnsi="Calibri" w:cs="Calibri"/>
          <w:sz w:val="24"/>
          <w:szCs w:val="24"/>
        </w:rPr>
        <w:t>, esistono ritmi e strategie diverse.</w:t>
      </w:r>
    </w:p>
    <w:p w:rsidR="00265E49" w:rsidRDefault="001069E3" w:rsidP="00265E49">
      <w:pPr>
        <w:spacing w:after="0" w:line="240" w:lineRule="auto"/>
        <w:ind w:left="454"/>
        <w:rPr>
          <w:rFonts w:ascii="Calibri" w:hAnsi="Calibri" w:cs="Calibri"/>
          <w:sz w:val="24"/>
          <w:szCs w:val="24"/>
        </w:rPr>
      </w:pPr>
      <w:r>
        <w:rPr>
          <w:rFonts w:ascii="Calibri" w:hAnsi="Calibri" w:cs="Calibri"/>
          <w:sz w:val="24"/>
          <w:szCs w:val="24"/>
        </w:rPr>
        <w:t>L</w:t>
      </w:r>
      <w:r w:rsidRPr="001069E3">
        <w:t xml:space="preserve"> </w:t>
      </w:r>
      <w:r w:rsidRPr="001069E3">
        <w:rPr>
          <w:rFonts w:ascii="Calibri" w:hAnsi="Calibri" w:cs="Calibri"/>
          <w:sz w:val="24"/>
          <w:szCs w:val="24"/>
        </w:rPr>
        <w:t>'origine di tali differenze sono sia fattori individuali che contestuali. Tra i vari fattori individuali è bene ricordare che i bambini hanno temperamenti diversi: alcuni si lanciano nel produrre parole senza paura mentre altri preferiscono essere più cauti e parlare solo quando sono sicuri di quello che stanno dicendo. Tra le variabili contestuali invece, è risultato importante il modo in cui le madri parlano ai bambini.</w:t>
      </w:r>
    </w:p>
    <w:p w:rsidR="00951174" w:rsidRDefault="00951174" w:rsidP="002F6C81">
      <w:pPr>
        <w:spacing w:after="0" w:line="240" w:lineRule="auto"/>
        <w:rPr>
          <w:rFonts w:ascii="Calibri" w:hAnsi="Calibri" w:cs="Calibri"/>
          <w:sz w:val="24"/>
          <w:szCs w:val="24"/>
        </w:rPr>
      </w:pPr>
    </w:p>
    <w:p w:rsidR="0004286B" w:rsidRDefault="0004286B" w:rsidP="00265E49">
      <w:pPr>
        <w:spacing w:after="0" w:line="240" w:lineRule="auto"/>
        <w:ind w:left="454"/>
        <w:rPr>
          <w:rFonts w:ascii="Calibri" w:hAnsi="Calibri" w:cs="Calibri"/>
          <w:sz w:val="24"/>
          <w:szCs w:val="24"/>
          <w:lang w:val="it"/>
        </w:rPr>
      </w:pPr>
    </w:p>
    <w:p w:rsidR="0004286B" w:rsidRDefault="0004286B" w:rsidP="00265E49">
      <w:pPr>
        <w:spacing w:after="0" w:line="240" w:lineRule="auto"/>
        <w:ind w:left="454"/>
        <w:rPr>
          <w:rFonts w:ascii="Calibri" w:hAnsi="Calibri" w:cs="Calibri"/>
          <w:sz w:val="24"/>
          <w:szCs w:val="24"/>
          <w:lang w:val="it"/>
        </w:rPr>
      </w:pPr>
    </w:p>
    <w:p w:rsidR="00974917" w:rsidRDefault="00974917" w:rsidP="00265E49">
      <w:pPr>
        <w:spacing w:after="0" w:line="240" w:lineRule="auto"/>
        <w:ind w:left="454"/>
        <w:rPr>
          <w:rFonts w:ascii="Calibri" w:hAnsi="Calibri" w:cs="Calibri"/>
          <w:i/>
          <w:sz w:val="24"/>
          <w:szCs w:val="24"/>
          <w:lang w:val="it"/>
        </w:rPr>
      </w:pPr>
      <w:r>
        <w:rPr>
          <w:rFonts w:ascii="Calibri" w:hAnsi="Calibri" w:cs="Calibri"/>
          <w:sz w:val="24"/>
          <w:szCs w:val="24"/>
          <w:lang w:val="it"/>
        </w:rPr>
        <w:t>5.</w:t>
      </w:r>
      <w:r>
        <w:rPr>
          <w:rFonts w:ascii="Calibri" w:hAnsi="Calibri" w:cs="Calibri"/>
          <w:sz w:val="20"/>
          <w:szCs w:val="20"/>
          <w:lang w:val="it"/>
        </w:rPr>
        <w:t>1</w:t>
      </w:r>
      <w:r>
        <w:rPr>
          <w:rFonts w:ascii="Calibri" w:hAnsi="Calibri" w:cs="Calibri"/>
          <w:sz w:val="24"/>
          <w:szCs w:val="24"/>
          <w:lang w:val="it"/>
        </w:rPr>
        <w:t xml:space="preserve"> </w:t>
      </w:r>
      <w:r w:rsidRPr="00D54CA6">
        <w:rPr>
          <w:rFonts w:ascii="Calibri" w:hAnsi="Calibri" w:cs="Calibri"/>
          <w:i/>
          <w:sz w:val="24"/>
          <w:szCs w:val="24"/>
          <w:lang w:val="it"/>
        </w:rPr>
        <w:t>MAPPA CONCETTUALE</w:t>
      </w:r>
    </w:p>
    <w:p w:rsidR="00556732" w:rsidRPr="00556732" w:rsidRDefault="00556732" w:rsidP="00265E49">
      <w:pPr>
        <w:spacing w:after="0" w:line="240" w:lineRule="auto"/>
        <w:ind w:left="454"/>
        <w:rPr>
          <w:rFonts w:ascii="Calibri" w:hAnsi="Calibri" w:cs="Calibri"/>
          <w:i/>
          <w:sz w:val="24"/>
          <w:szCs w:val="24"/>
          <w:u w:val="single"/>
        </w:rPr>
      </w:pPr>
      <w:r w:rsidRPr="00556732">
        <w:rPr>
          <w:rFonts w:ascii="Calibri" w:hAnsi="Calibri" w:cs="Calibri"/>
          <w:i/>
          <w:sz w:val="24"/>
          <w:szCs w:val="24"/>
          <w:u w:val="single"/>
          <w:lang w:val="it"/>
        </w:rPr>
        <w:t>Educazione al suono e sviluppo linguistico</w:t>
      </w:r>
    </w:p>
    <w:p w:rsidR="002F6C81" w:rsidRPr="00974917" w:rsidRDefault="00556732" w:rsidP="002F6C81">
      <w:pPr>
        <w:spacing w:after="0" w:line="240" w:lineRule="auto"/>
        <w:ind w:left="454"/>
        <w:rPr>
          <w:rFonts w:ascii="Calibri" w:hAnsi="Calibri" w:cs="Calibri"/>
          <w:sz w:val="24"/>
          <w:szCs w:val="24"/>
          <w:lang w:val="it"/>
        </w:rPr>
      </w:pPr>
      <w:r>
        <w:rPr>
          <w:rFonts w:ascii="Calibri" w:hAnsi="Calibri" w:cs="Calibri"/>
          <w:noProof/>
          <w:sz w:val="24"/>
          <w:szCs w:val="24"/>
          <w:lang w:eastAsia="it-IT"/>
        </w:rPr>
        <w:lastRenderedPageBreak/>
        <w:drawing>
          <wp:inline distT="0" distB="0" distL="0" distR="0" wp14:anchorId="0B2ECC61" wp14:editId="1D635FFC">
            <wp:extent cx="5657850" cy="8279130"/>
            <wp:effectExtent l="0" t="0" r="0" b="762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0" cy="8279130"/>
                    </a:xfrm>
                    <a:prstGeom prst="rect">
                      <a:avLst/>
                    </a:prstGeom>
                    <a:noFill/>
                  </pic:spPr>
                </pic:pic>
              </a:graphicData>
            </a:graphic>
          </wp:inline>
        </w:drawing>
      </w:r>
    </w:p>
    <w:p w:rsidR="00D54CA6" w:rsidRDefault="00D54CA6" w:rsidP="00D54CA6">
      <w:pPr>
        <w:spacing w:after="0" w:line="240" w:lineRule="auto"/>
        <w:rPr>
          <w:rFonts w:ascii="Calibri" w:hAnsi="Calibri" w:cs="Calibri"/>
          <w:i/>
          <w:sz w:val="24"/>
          <w:szCs w:val="24"/>
          <w:lang w:val="it"/>
        </w:rPr>
      </w:pPr>
      <w:r>
        <w:rPr>
          <w:rFonts w:ascii="Calibri" w:hAnsi="Calibri" w:cs="Calibri"/>
          <w:sz w:val="24"/>
          <w:szCs w:val="24"/>
          <w:lang w:val="it"/>
        </w:rPr>
        <w:t>6.</w:t>
      </w:r>
      <w:r w:rsidRPr="00D54CA6">
        <w:rPr>
          <w:rFonts w:ascii="Calibri" w:hAnsi="Calibri" w:cs="Calibri"/>
          <w:i/>
          <w:sz w:val="24"/>
          <w:szCs w:val="24"/>
          <w:lang w:val="it"/>
        </w:rPr>
        <w:t>SCELTA DELLA STRATEGIA</w:t>
      </w:r>
    </w:p>
    <w:p w:rsidR="00D54CA6" w:rsidRDefault="00D54CA6" w:rsidP="00D54CA6">
      <w:pPr>
        <w:spacing w:after="0" w:line="240" w:lineRule="auto"/>
        <w:rPr>
          <w:rFonts w:ascii="Calibri" w:hAnsi="Calibri" w:cs="Calibri"/>
          <w:sz w:val="24"/>
          <w:szCs w:val="24"/>
          <w:lang w:val="it"/>
        </w:rPr>
      </w:pPr>
      <w:r>
        <w:rPr>
          <w:rFonts w:ascii="Calibri" w:hAnsi="Calibri" w:cs="Calibri"/>
          <w:sz w:val="24"/>
          <w:szCs w:val="24"/>
          <w:lang w:val="it"/>
        </w:rPr>
        <w:t xml:space="preserve"> </w:t>
      </w:r>
      <w:r w:rsidR="00480309">
        <w:rPr>
          <w:rFonts w:ascii="Calibri" w:hAnsi="Calibri" w:cs="Calibri"/>
          <w:sz w:val="24"/>
          <w:szCs w:val="24"/>
          <w:lang w:val="it"/>
        </w:rPr>
        <w:t>Strategia di ricerca utilizzata</w:t>
      </w:r>
      <w:r>
        <w:rPr>
          <w:rFonts w:ascii="Calibri" w:hAnsi="Calibri" w:cs="Calibri"/>
          <w:sz w:val="24"/>
          <w:szCs w:val="24"/>
          <w:lang w:val="it"/>
        </w:rPr>
        <w:t>: ricerca standard.</w:t>
      </w:r>
    </w:p>
    <w:p w:rsidR="00D54CA6" w:rsidRDefault="00D54CA6" w:rsidP="00D54CA6">
      <w:pPr>
        <w:spacing w:after="0" w:line="240" w:lineRule="auto"/>
        <w:rPr>
          <w:rFonts w:ascii="Calibri" w:hAnsi="Calibri" w:cs="Calibri"/>
          <w:sz w:val="24"/>
          <w:szCs w:val="24"/>
          <w:lang w:val="it"/>
        </w:rPr>
      </w:pPr>
    </w:p>
    <w:p w:rsidR="00D54CA6" w:rsidRDefault="00D54CA6" w:rsidP="00D54CA6">
      <w:pPr>
        <w:spacing w:after="0" w:line="240" w:lineRule="auto"/>
        <w:rPr>
          <w:rFonts w:ascii="Calibri" w:hAnsi="Calibri" w:cs="Calibri"/>
          <w:i/>
          <w:sz w:val="24"/>
          <w:szCs w:val="24"/>
          <w:lang w:val="it"/>
        </w:rPr>
      </w:pPr>
      <w:r>
        <w:rPr>
          <w:rFonts w:ascii="Calibri" w:hAnsi="Calibri" w:cs="Calibri"/>
          <w:sz w:val="24"/>
          <w:szCs w:val="24"/>
          <w:lang w:val="it"/>
        </w:rPr>
        <w:lastRenderedPageBreak/>
        <w:t xml:space="preserve">7. </w:t>
      </w:r>
      <w:r w:rsidRPr="00D54CA6">
        <w:rPr>
          <w:rFonts w:ascii="Calibri" w:hAnsi="Calibri" w:cs="Calibri"/>
          <w:i/>
          <w:sz w:val="24"/>
          <w:szCs w:val="24"/>
          <w:lang w:val="it"/>
        </w:rPr>
        <w:t>IPOTESI DI RICERCA</w:t>
      </w:r>
    </w:p>
    <w:p w:rsidR="00951174" w:rsidRDefault="00951174" w:rsidP="00D54CA6">
      <w:pPr>
        <w:spacing w:after="0" w:line="240" w:lineRule="auto"/>
        <w:rPr>
          <w:rFonts w:ascii="Calibri" w:hAnsi="Calibri" w:cs="Calibri"/>
          <w:sz w:val="24"/>
          <w:szCs w:val="24"/>
          <w:lang w:val="it"/>
        </w:rPr>
      </w:pPr>
      <w:r>
        <w:rPr>
          <w:rFonts w:ascii="Calibri" w:hAnsi="Calibri" w:cs="Calibri"/>
          <w:sz w:val="24"/>
          <w:szCs w:val="24"/>
          <w:lang w:val="it"/>
        </w:rPr>
        <w:t xml:space="preserve"> C’è relazione tra </w:t>
      </w:r>
      <w:r w:rsidR="00480309">
        <w:rPr>
          <w:rFonts w:ascii="Calibri" w:hAnsi="Calibri" w:cs="Calibri"/>
          <w:sz w:val="24"/>
          <w:szCs w:val="24"/>
          <w:lang w:val="it"/>
        </w:rPr>
        <w:t>l’</w:t>
      </w:r>
      <w:r>
        <w:rPr>
          <w:rFonts w:ascii="Calibri" w:hAnsi="Calibri" w:cs="Calibri"/>
          <w:sz w:val="24"/>
          <w:szCs w:val="24"/>
          <w:lang w:val="it"/>
        </w:rPr>
        <w:t>aver partecipato all’educazione al suono all’asilo nido e sviluppo linguistico.</w:t>
      </w:r>
    </w:p>
    <w:p w:rsidR="00951174" w:rsidRDefault="00951174" w:rsidP="00D54CA6">
      <w:pPr>
        <w:spacing w:after="0" w:line="240" w:lineRule="auto"/>
        <w:rPr>
          <w:rFonts w:ascii="Calibri" w:hAnsi="Calibri" w:cs="Calibri"/>
          <w:sz w:val="24"/>
          <w:szCs w:val="24"/>
          <w:lang w:val="it"/>
        </w:rPr>
      </w:pPr>
    </w:p>
    <w:p w:rsidR="00951174" w:rsidRDefault="00951174" w:rsidP="00D54CA6">
      <w:pPr>
        <w:spacing w:after="0" w:line="240" w:lineRule="auto"/>
        <w:rPr>
          <w:rFonts w:ascii="Calibri" w:hAnsi="Calibri" w:cs="Calibri"/>
          <w:sz w:val="24"/>
          <w:szCs w:val="24"/>
          <w:lang w:val="it"/>
        </w:rPr>
      </w:pPr>
      <w:r>
        <w:rPr>
          <w:rFonts w:ascii="Calibri" w:hAnsi="Calibri" w:cs="Calibri"/>
          <w:sz w:val="24"/>
          <w:szCs w:val="24"/>
          <w:lang w:val="it"/>
        </w:rPr>
        <w:t>8.</w:t>
      </w:r>
      <w:r w:rsidR="00107698">
        <w:rPr>
          <w:rFonts w:ascii="Calibri" w:hAnsi="Calibri" w:cs="Calibri"/>
          <w:i/>
          <w:sz w:val="24"/>
          <w:szCs w:val="24"/>
          <w:lang w:val="it"/>
        </w:rPr>
        <w:t xml:space="preserve"> DEFINIZIONE OPERATIVA</w:t>
      </w:r>
    </w:p>
    <w:p w:rsidR="0059082C" w:rsidRDefault="0059082C" w:rsidP="00D54CA6">
      <w:pPr>
        <w:spacing w:after="0" w:line="240" w:lineRule="auto"/>
        <w:rPr>
          <w:rFonts w:ascii="Calibri" w:hAnsi="Calibri" w:cs="Calibri"/>
          <w:sz w:val="24"/>
          <w:szCs w:val="24"/>
          <w:lang w:val="it"/>
        </w:rPr>
      </w:pPr>
      <w:r>
        <w:rPr>
          <w:rFonts w:ascii="Calibri" w:hAnsi="Calibri" w:cs="Calibri"/>
          <w:sz w:val="24"/>
          <w:szCs w:val="24"/>
          <w:lang w:val="it"/>
        </w:rPr>
        <w:t xml:space="preserve"> </w:t>
      </w:r>
      <w:r w:rsidRPr="0059082C">
        <w:rPr>
          <w:rFonts w:ascii="Calibri" w:hAnsi="Calibri" w:cs="Calibri"/>
          <w:i/>
          <w:sz w:val="24"/>
          <w:szCs w:val="24"/>
          <w:lang w:val="it"/>
        </w:rPr>
        <w:t>Fattori indipendenti</w:t>
      </w:r>
      <w:r>
        <w:rPr>
          <w:rFonts w:ascii="Calibri" w:hAnsi="Calibri" w:cs="Calibri"/>
          <w:sz w:val="24"/>
          <w:szCs w:val="24"/>
          <w:lang w:val="it"/>
        </w:rPr>
        <w:t>: Educazione al suono al nido</w:t>
      </w:r>
    </w:p>
    <w:p w:rsidR="0059082C" w:rsidRDefault="0059082C" w:rsidP="00D54CA6">
      <w:pPr>
        <w:spacing w:after="0" w:line="240" w:lineRule="auto"/>
        <w:rPr>
          <w:rFonts w:ascii="Calibri" w:hAnsi="Calibri" w:cs="Calibri"/>
          <w:sz w:val="24"/>
          <w:szCs w:val="24"/>
          <w:lang w:val="it"/>
        </w:rPr>
      </w:pPr>
      <w:r>
        <w:rPr>
          <w:rFonts w:ascii="Calibri" w:hAnsi="Calibri" w:cs="Calibri"/>
          <w:sz w:val="24"/>
          <w:szCs w:val="24"/>
          <w:lang w:val="it"/>
        </w:rPr>
        <w:t xml:space="preserve"> </w:t>
      </w:r>
      <w:r w:rsidRPr="0059082C">
        <w:rPr>
          <w:rFonts w:ascii="Calibri" w:hAnsi="Calibri" w:cs="Calibri"/>
          <w:i/>
          <w:sz w:val="24"/>
          <w:szCs w:val="24"/>
          <w:lang w:val="it"/>
        </w:rPr>
        <w:t>Fattori dipendenti</w:t>
      </w:r>
      <w:r>
        <w:rPr>
          <w:rFonts w:ascii="Calibri" w:hAnsi="Calibri" w:cs="Calibri"/>
          <w:sz w:val="24"/>
          <w:szCs w:val="24"/>
          <w:lang w:val="it"/>
        </w:rPr>
        <w:t>: Sviluppo linguistico</w:t>
      </w:r>
    </w:p>
    <w:p w:rsidR="00480309" w:rsidRDefault="00480309" w:rsidP="00D54CA6">
      <w:pPr>
        <w:spacing w:after="0" w:line="240" w:lineRule="auto"/>
        <w:rPr>
          <w:rFonts w:ascii="Calibri" w:hAnsi="Calibri" w:cs="Calibri"/>
          <w:sz w:val="24"/>
          <w:szCs w:val="24"/>
          <w:lang w:val="it"/>
        </w:rPr>
      </w:pPr>
    </w:p>
    <w:tbl>
      <w:tblPr>
        <w:tblStyle w:val="Grigliatabella"/>
        <w:tblW w:w="0" w:type="auto"/>
        <w:tblLook w:val="04A0" w:firstRow="1" w:lastRow="0" w:firstColumn="1" w:lastColumn="0" w:noHBand="0" w:noVBand="1"/>
      </w:tblPr>
      <w:tblGrid>
        <w:gridCol w:w="3259"/>
        <w:gridCol w:w="3259"/>
        <w:gridCol w:w="3260"/>
      </w:tblGrid>
      <w:tr w:rsidR="0059082C" w:rsidTr="0059082C">
        <w:tc>
          <w:tcPr>
            <w:tcW w:w="3259" w:type="dxa"/>
          </w:tcPr>
          <w:p w:rsidR="0059082C" w:rsidRDefault="0059082C" w:rsidP="0059082C">
            <w:pPr>
              <w:jc w:val="center"/>
              <w:rPr>
                <w:rFonts w:ascii="Calibri" w:hAnsi="Calibri" w:cs="Calibri"/>
                <w:sz w:val="24"/>
                <w:szCs w:val="24"/>
                <w:lang w:val="it"/>
              </w:rPr>
            </w:pPr>
            <w:r>
              <w:rPr>
                <w:rFonts w:ascii="Calibri" w:hAnsi="Calibri" w:cs="Calibri"/>
                <w:sz w:val="24"/>
                <w:szCs w:val="24"/>
                <w:lang w:val="it"/>
              </w:rPr>
              <w:t>FATTORI</w:t>
            </w:r>
          </w:p>
        </w:tc>
        <w:tc>
          <w:tcPr>
            <w:tcW w:w="3259" w:type="dxa"/>
          </w:tcPr>
          <w:p w:rsidR="0059082C" w:rsidRDefault="0059082C" w:rsidP="0059082C">
            <w:pPr>
              <w:jc w:val="center"/>
              <w:rPr>
                <w:rFonts w:ascii="Calibri" w:hAnsi="Calibri" w:cs="Calibri"/>
                <w:sz w:val="24"/>
                <w:szCs w:val="24"/>
                <w:lang w:val="it"/>
              </w:rPr>
            </w:pPr>
            <w:r>
              <w:rPr>
                <w:rFonts w:ascii="Calibri" w:hAnsi="Calibri" w:cs="Calibri"/>
                <w:sz w:val="24"/>
                <w:szCs w:val="24"/>
                <w:lang w:val="it"/>
              </w:rPr>
              <w:t>INDICATORI</w:t>
            </w:r>
          </w:p>
        </w:tc>
        <w:tc>
          <w:tcPr>
            <w:tcW w:w="3260" w:type="dxa"/>
          </w:tcPr>
          <w:p w:rsidR="0059082C" w:rsidRDefault="0059082C" w:rsidP="005002FA">
            <w:pPr>
              <w:jc w:val="center"/>
              <w:rPr>
                <w:rFonts w:ascii="Calibri" w:hAnsi="Calibri" w:cs="Calibri"/>
                <w:sz w:val="24"/>
                <w:szCs w:val="24"/>
                <w:lang w:val="it"/>
              </w:rPr>
            </w:pPr>
            <w:r>
              <w:rPr>
                <w:rFonts w:ascii="Calibri" w:hAnsi="Calibri" w:cs="Calibri"/>
                <w:sz w:val="24"/>
                <w:szCs w:val="24"/>
                <w:lang w:val="it"/>
              </w:rPr>
              <w:t>D</w:t>
            </w:r>
            <w:r w:rsidR="005002FA">
              <w:rPr>
                <w:rFonts w:ascii="Calibri" w:hAnsi="Calibri" w:cs="Calibri"/>
                <w:sz w:val="24"/>
                <w:szCs w:val="24"/>
                <w:lang w:val="it"/>
              </w:rPr>
              <w:t>OMANDE</w:t>
            </w:r>
            <w:r>
              <w:rPr>
                <w:rFonts w:ascii="Calibri" w:hAnsi="Calibri" w:cs="Calibri"/>
                <w:sz w:val="24"/>
                <w:szCs w:val="24"/>
                <w:lang w:val="it"/>
              </w:rPr>
              <w:t xml:space="preserve"> questionario</w:t>
            </w:r>
          </w:p>
        </w:tc>
      </w:tr>
      <w:tr w:rsidR="0059082C" w:rsidTr="0059082C">
        <w:tc>
          <w:tcPr>
            <w:tcW w:w="3259" w:type="dxa"/>
          </w:tcPr>
          <w:p w:rsidR="0059082C" w:rsidRDefault="0059082C" w:rsidP="00D54CA6">
            <w:pPr>
              <w:rPr>
                <w:rFonts w:ascii="Calibri" w:hAnsi="Calibri" w:cs="Calibri"/>
                <w:sz w:val="24"/>
                <w:szCs w:val="24"/>
                <w:lang w:val="it"/>
              </w:rPr>
            </w:pPr>
            <w:r>
              <w:rPr>
                <w:rFonts w:ascii="Calibri" w:hAnsi="Calibri" w:cs="Calibri"/>
                <w:sz w:val="24"/>
                <w:szCs w:val="24"/>
                <w:lang w:val="it"/>
              </w:rPr>
              <w:t xml:space="preserve">Educazione al suono </w:t>
            </w:r>
          </w:p>
        </w:tc>
        <w:tc>
          <w:tcPr>
            <w:tcW w:w="3259" w:type="dxa"/>
          </w:tcPr>
          <w:p w:rsidR="00873718" w:rsidRPr="00873718" w:rsidRDefault="00873718" w:rsidP="00873718">
            <w:pPr>
              <w:rPr>
                <w:rFonts w:ascii="Calibri" w:hAnsi="Calibri" w:cs="Calibri"/>
                <w:sz w:val="20"/>
                <w:szCs w:val="20"/>
                <w:lang w:val="it"/>
              </w:rPr>
            </w:pPr>
            <w:r w:rsidRPr="00873718">
              <w:rPr>
                <w:rFonts w:ascii="Calibri" w:hAnsi="Calibri" w:cs="Calibri"/>
                <w:sz w:val="20"/>
                <w:szCs w:val="20"/>
                <w:lang w:val="it"/>
              </w:rPr>
              <w:t>1)</w:t>
            </w:r>
            <w:r>
              <w:rPr>
                <w:rFonts w:ascii="Calibri" w:hAnsi="Calibri" w:cs="Calibri"/>
                <w:sz w:val="20"/>
                <w:szCs w:val="20"/>
                <w:lang w:val="it"/>
              </w:rPr>
              <w:t xml:space="preserve"> Frequenza</w:t>
            </w:r>
          </w:p>
          <w:p w:rsidR="00873718" w:rsidRDefault="00873718" w:rsidP="005002FA">
            <w:pPr>
              <w:rPr>
                <w:rFonts w:ascii="Calibri" w:hAnsi="Calibri" w:cs="Calibri"/>
                <w:sz w:val="20"/>
                <w:szCs w:val="20"/>
                <w:lang w:val="it"/>
              </w:rPr>
            </w:pPr>
          </w:p>
          <w:p w:rsidR="00873718" w:rsidRDefault="00873718" w:rsidP="005002FA">
            <w:pPr>
              <w:rPr>
                <w:rFonts w:ascii="Calibri" w:hAnsi="Calibri" w:cs="Calibri"/>
                <w:sz w:val="20"/>
                <w:szCs w:val="20"/>
                <w:lang w:val="it"/>
              </w:rPr>
            </w:pPr>
          </w:p>
          <w:p w:rsidR="00873718" w:rsidRDefault="00873718" w:rsidP="005002FA">
            <w:pPr>
              <w:rPr>
                <w:rFonts w:ascii="Calibri" w:hAnsi="Calibri" w:cs="Calibri"/>
                <w:sz w:val="20"/>
                <w:szCs w:val="20"/>
                <w:lang w:val="it"/>
              </w:rPr>
            </w:pPr>
          </w:p>
          <w:p w:rsidR="00873718" w:rsidRDefault="00873718" w:rsidP="005002FA">
            <w:pPr>
              <w:rPr>
                <w:rFonts w:ascii="Calibri" w:hAnsi="Calibri" w:cs="Calibri"/>
                <w:sz w:val="20"/>
                <w:szCs w:val="20"/>
                <w:lang w:val="it"/>
              </w:rPr>
            </w:pPr>
          </w:p>
          <w:p w:rsidR="0059082C" w:rsidRPr="005002FA" w:rsidRDefault="00873718" w:rsidP="005002FA">
            <w:pPr>
              <w:rPr>
                <w:rFonts w:ascii="Calibri" w:hAnsi="Calibri" w:cs="Calibri"/>
                <w:sz w:val="20"/>
                <w:szCs w:val="20"/>
                <w:lang w:val="it"/>
              </w:rPr>
            </w:pPr>
            <w:r>
              <w:rPr>
                <w:rFonts w:ascii="Calibri" w:hAnsi="Calibri" w:cs="Calibri"/>
                <w:sz w:val="20"/>
                <w:szCs w:val="20"/>
                <w:lang w:val="it"/>
              </w:rPr>
              <w:t>2</w:t>
            </w:r>
            <w:r w:rsidR="005002FA">
              <w:rPr>
                <w:rFonts w:ascii="Calibri" w:hAnsi="Calibri" w:cs="Calibri"/>
                <w:sz w:val="20"/>
                <w:szCs w:val="20"/>
                <w:lang w:val="it"/>
              </w:rPr>
              <w:t xml:space="preserve">) </w:t>
            </w:r>
            <w:r w:rsidR="005002FA" w:rsidRPr="005002FA">
              <w:rPr>
                <w:rFonts w:ascii="Calibri" w:hAnsi="Calibri" w:cs="Calibri"/>
                <w:sz w:val="20"/>
                <w:szCs w:val="20"/>
                <w:lang w:val="it"/>
              </w:rPr>
              <w:t>Esposizione alla musica</w:t>
            </w: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5002FA" w:rsidP="005002FA">
            <w:pPr>
              <w:rPr>
                <w:rFonts w:ascii="Calibri" w:hAnsi="Calibri" w:cs="Calibri"/>
                <w:sz w:val="20"/>
                <w:szCs w:val="20"/>
                <w:lang w:val="it"/>
              </w:rPr>
            </w:pPr>
          </w:p>
          <w:p w:rsidR="005002FA" w:rsidRDefault="00873718" w:rsidP="0059082C">
            <w:pPr>
              <w:rPr>
                <w:rFonts w:ascii="Calibri" w:hAnsi="Calibri" w:cs="Calibri"/>
                <w:sz w:val="20"/>
                <w:szCs w:val="20"/>
                <w:lang w:val="it"/>
              </w:rPr>
            </w:pPr>
            <w:r>
              <w:rPr>
                <w:rFonts w:ascii="Calibri" w:hAnsi="Calibri" w:cs="Calibri"/>
                <w:sz w:val="20"/>
                <w:szCs w:val="20"/>
                <w:lang w:val="it"/>
              </w:rPr>
              <w:t>3</w:t>
            </w:r>
            <w:r w:rsidR="005002FA">
              <w:rPr>
                <w:rFonts w:ascii="Calibri" w:hAnsi="Calibri" w:cs="Calibri"/>
                <w:sz w:val="20"/>
                <w:szCs w:val="20"/>
                <w:lang w:val="it"/>
              </w:rPr>
              <w:t>)  Predisposizione alla musica</w:t>
            </w: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2D170D" w:rsidRDefault="002D170D" w:rsidP="0059082C">
            <w:pPr>
              <w:rPr>
                <w:rFonts w:ascii="Calibri" w:hAnsi="Calibri" w:cs="Calibri"/>
                <w:sz w:val="20"/>
                <w:szCs w:val="20"/>
                <w:lang w:val="it"/>
              </w:rPr>
            </w:pPr>
          </w:p>
          <w:p w:rsidR="00873718" w:rsidRDefault="00873718" w:rsidP="0059082C">
            <w:pPr>
              <w:rPr>
                <w:rFonts w:ascii="Calibri" w:hAnsi="Calibri" w:cs="Calibri"/>
                <w:sz w:val="20"/>
                <w:szCs w:val="20"/>
                <w:lang w:val="it"/>
              </w:rPr>
            </w:pPr>
          </w:p>
          <w:p w:rsidR="00873718" w:rsidRDefault="00873718" w:rsidP="0059082C">
            <w:pPr>
              <w:rPr>
                <w:rFonts w:ascii="Calibri" w:hAnsi="Calibri" w:cs="Calibri"/>
                <w:sz w:val="20"/>
                <w:szCs w:val="20"/>
                <w:lang w:val="it"/>
              </w:rPr>
            </w:pPr>
          </w:p>
          <w:p w:rsidR="00A67B83" w:rsidRDefault="00A67B83" w:rsidP="0059082C">
            <w:pPr>
              <w:rPr>
                <w:rFonts w:ascii="Calibri" w:hAnsi="Calibri" w:cs="Calibri"/>
                <w:sz w:val="20"/>
                <w:szCs w:val="20"/>
                <w:lang w:val="it"/>
              </w:rPr>
            </w:pPr>
          </w:p>
          <w:p w:rsidR="00A67B83" w:rsidRDefault="00A67B83" w:rsidP="0059082C">
            <w:pPr>
              <w:rPr>
                <w:rFonts w:ascii="Calibri" w:hAnsi="Calibri" w:cs="Calibri"/>
                <w:sz w:val="20"/>
                <w:szCs w:val="20"/>
                <w:lang w:val="it"/>
              </w:rPr>
            </w:pPr>
          </w:p>
          <w:p w:rsidR="002D170D" w:rsidRPr="0059082C" w:rsidRDefault="00873718" w:rsidP="0059082C">
            <w:pPr>
              <w:rPr>
                <w:rFonts w:ascii="Calibri" w:hAnsi="Calibri" w:cs="Calibri"/>
                <w:sz w:val="20"/>
                <w:szCs w:val="20"/>
                <w:lang w:val="it"/>
              </w:rPr>
            </w:pPr>
            <w:r>
              <w:rPr>
                <w:rFonts w:ascii="Calibri" w:hAnsi="Calibri" w:cs="Calibri"/>
                <w:sz w:val="20"/>
                <w:szCs w:val="20"/>
                <w:lang w:val="it"/>
              </w:rPr>
              <w:t>4</w:t>
            </w:r>
            <w:r w:rsidR="002D170D">
              <w:rPr>
                <w:rFonts w:ascii="Calibri" w:hAnsi="Calibri" w:cs="Calibri"/>
                <w:sz w:val="20"/>
                <w:szCs w:val="20"/>
                <w:lang w:val="it"/>
              </w:rPr>
              <w:t>) Discriminazione dei suoni</w:t>
            </w:r>
          </w:p>
        </w:tc>
        <w:tc>
          <w:tcPr>
            <w:tcW w:w="3260" w:type="dxa"/>
          </w:tcPr>
          <w:p w:rsidR="0059082C" w:rsidRDefault="00873718" w:rsidP="00D54CA6">
            <w:pPr>
              <w:rPr>
                <w:rFonts w:ascii="Calibri" w:hAnsi="Calibri" w:cs="Calibri"/>
                <w:sz w:val="20"/>
                <w:szCs w:val="20"/>
                <w:lang w:val="it"/>
              </w:rPr>
            </w:pPr>
            <w:r>
              <w:rPr>
                <w:rFonts w:ascii="Calibri" w:hAnsi="Calibri" w:cs="Calibri"/>
                <w:sz w:val="20"/>
                <w:szCs w:val="20"/>
                <w:lang w:val="it"/>
              </w:rPr>
              <w:t xml:space="preserve">1) a. A </w:t>
            </w:r>
            <w:r w:rsidR="00480309">
              <w:rPr>
                <w:rFonts w:ascii="Calibri" w:hAnsi="Calibri" w:cs="Calibri"/>
                <w:sz w:val="20"/>
                <w:szCs w:val="20"/>
                <w:lang w:val="it"/>
              </w:rPr>
              <w:t>quanti mesi</w:t>
            </w:r>
            <w:r>
              <w:rPr>
                <w:rFonts w:ascii="Calibri" w:hAnsi="Calibri" w:cs="Calibri"/>
                <w:sz w:val="20"/>
                <w:szCs w:val="20"/>
                <w:lang w:val="it"/>
              </w:rPr>
              <w:t xml:space="preserve"> ha inserito suo/a figlio/a al nido?</w:t>
            </w:r>
          </w:p>
          <w:p w:rsidR="00873718" w:rsidRDefault="005002FA" w:rsidP="00D54CA6">
            <w:pPr>
              <w:rPr>
                <w:rFonts w:ascii="Calibri" w:hAnsi="Calibri" w:cs="Calibri"/>
                <w:sz w:val="20"/>
                <w:szCs w:val="20"/>
                <w:lang w:val="it"/>
              </w:rPr>
            </w:pPr>
            <w:r>
              <w:rPr>
                <w:rFonts w:ascii="Calibri" w:hAnsi="Calibri" w:cs="Calibri"/>
                <w:sz w:val="20"/>
                <w:szCs w:val="20"/>
                <w:lang w:val="it"/>
              </w:rPr>
              <w:t xml:space="preserve">    </w:t>
            </w:r>
            <w:r w:rsidR="00873718">
              <w:rPr>
                <w:rFonts w:ascii="Calibri" w:hAnsi="Calibri" w:cs="Calibri"/>
                <w:sz w:val="20"/>
                <w:szCs w:val="20"/>
                <w:lang w:val="it"/>
              </w:rPr>
              <w:t>b.</w:t>
            </w:r>
            <w:r w:rsidR="00873718" w:rsidRPr="00873718">
              <w:rPr>
                <w:rFonts w:ascii="Calibri" w:hAnsi="Calibri" w:cs="Calibri"/>
                <w:sz w:val="20"/>
                <w:szCs w:val="20"/>
                <w:lang w:val="it"/>
              </w:rPr>
              <w:t xml:space="preserve"> Quanto </w:t>
            </w:r>
            <w:r w:rsidR="00873718">
              <w:rPr>
                <w:rFonts w:ascii="Calibri" w:hAnsi="Calibri" w:cs="Calibri"/>
                <w:sz w:val="20"/>
                <w:szCs w:val="20"/>
                <w:lang w:val="it"/>
              </w:rPr>
              <w:t>giorni frequenta</w:t>
            </w:r>
            <w:r w:rsidR="00873718" w:rsidRPr="00873718">
              <w:rPr>
                <w:rFonts w:ascii="Calibri" w:hAnsi="Calibri" w:cs="Calibri"/>
                <w:sz w:val="20"/>
                <w:szCs w:val="20"/>
                <w:lang w:val="it"/>
              </w:rPr>
              <w:t xml:space="preserve"> suo/</w:t>
            </w:r>
            <w:proofErr w:type="gramStart"/>
            <w:r w:rsidR="00873718" w:rsidRPr="00873718">
              <w:rPr>
                <w:rFonts w:ascii="Calibri" w:hAnsi="Calibri" w:cs="Calibri"/>
                <w:sz w:val="20"/>
                <w:szCs w:val="20"/>
                <w:lang w:val="it"/>
              </w:rPr>
              <w:t>a  figlio</w:t>
            </w:r>
            <w:proofErr w:type="gramEnd"/>
            <w:r w:rsidR="00873718" w:rsidRPr="00873718">
              <w:rPr>
                <w:rFonts w:ascii="Calibri" w:hAnsi="Calibri" w:cs="Calibri"/>
                <w:sz w:val="20"/>
                <w:szCs w:val="20"/>
                <w:lang w:val="it"/>
              </w:rPr>
              <w:t>/a al nido?</w:t>
            </w:r>
          </w:p>
          <w:p w:rsidR="00873718" w:rsidRDefault="00873718" w:rsidP="00D54CA6">
            <w:pPr>
              <w:rPr>
                <w:rFonts w:ascii="Calibri" w:hAnsi="Calibri" w:cs="Calibri"/>
                <w:sz w:val="20"/>
                <w:szCs w:val="20"/>
                <w:lang w:val="it"/>
              </w:rPr>
            </w:pPr>
          </w:p>
          <w:p w:rsidR="005002FA" w:rsidRDefault="00873718" w:rsidP="00D54CA6">
            <w:pPr>
              <w:rPr>
                <w:rFonts w:ascii="Calibri" w:hAnsi="Calibri" w:cs="Calibri"/>
                <w:sz w:val="20"/>
                <w:szCs w:val="20"/>
                <w:lang w:val="it"/>
              </w:rPr>
            </w:pPr>
            <w:r>
              <w:rPr>
                <w:rFonts w:ascii="Calibri" w:hAnsi="Calibri" w:cs="Calibri"/>
                <w:sz w:val="20"/>
                <w:szCs w:val="20"/>
                <w:lang w:val="it"/>
              </w:rPr>
              <w:t>2) a</w:t>
            </w:r>
            <w:r w:rsidR="001129A3">
              <w:rPr>
                <w:rFonts w:ascii="Calibri" w:hAnsi="Calibri" w:cs="Calibri"/>
                <w:sz w:val="20"/>
                <w:szCs w:val="20"/>
                <w:lang w:val="it"/>
              </w:rPr>
              <w:t xml:space="preserve">. </w:t>
            </w:r>
            <w:r w:rsidR="005002FA">
              <w:rPr>
                <w:rFonts w:ascii="Calibri" w:hAnsi="Calibri" w:cs="Calibri"/>
                <w:sz w:val="20"/>
                <w:szCs w:val="20"/>
                <w:lang w:val="it"/>
              </w:rPr>
              <w:t>Le capita di intrattenere suo</w:t>
            </w:r>
            <w:r w:rsidR="0042622A">
              <w:rPr>
                <w:rFonts w:ascii="Calibri" w:hAnsi="Calibri" w:cs="Calibri"/>
                <w:sz w:val="20"/>
                <w:szCs w:val="20"/>
                <w:lang w:val="it"/>
              </w:rPr>
              <w:t>/</w:t>
            </w:r>
            <w:proofErr w:type="gramStart"/>
            <w:r w:rsidR="0042622A">
              <w:rPr>
                <w:rFonts w:ascii="Calibri" w:hAnsi="Calibri" w:cs="Calibri"/>
                <w:sz w:val="20"/>
                <w:szCs w:val="20"/>
                <w:lang w:val="it"/>
              </w:rPr>
              <w:t xml:space="preserve">a </w:t>
            </w:r>
            <w:r w:rsidR="005002FA">
              <w:rPr>
                <w:rFonts w:ascii="Calibri" w:hAnsi="Calibri" w:cs="Calibri"/>
                <w:sz w:val="20"/>
                <w:szCs w:val="20"/>
                <w:lang w:val="it"/>
              </w:rPr>
              <w:t xml:space="preserve"> figlio</w:t>
            </w:r>
            <w:proofErr w:type="gramEnd"/>
            <w:r w:rsidR="0042622A">
              <w:rPr>
                <w:rFonts w:ascii="Calibri" w:hAnsi="Calibri" w:cs="Calibri"/>
                <w:sz w:val="20"/>
                <w:szCs w:val="20"/>
                <w:lang w:val="it"/>
              </w:rPr>
              <w:t>/a</w:t>
            </w:r>
            <w:r w:rsidR="005002FA">
              <w:rPr>
                <w:rFonts w:ascii="Calibri" w:hAnsi="Calibri" w:cs="Calibri"/>
                <w:sz w:val="20"/>
                <w:szCs w:val="20"/>
                <w:lang w:val="it"/>
              </w:rPr>
              <w:t xml:space="preserve"> con canzoni/ filastrocche?</w:t>
            </w:r>
          </w:p>
          <w:p w:rsidR="0042622A" w:rsidRDefault="001129A3" w:rsidP="00D54CA6">
            <w:pPr>
              <w:rPr>
                <w:rFonts w:ascii="Calibri" w:hAnsi="Calibri" w:cs="Calibri"/>
                <w:sz w:val="20"/>
                <w:szCs w:val="20"/>
                <w:lang w:val="it"/>
              </w:rPr>
            </w:pPr>
            <w:r>
              <w:rPr>
                <w:rFonts w:ascii="Calibri" w:hAnsi="Calibri" w:cs="Calibri"/>
                <w:sz w:val="20"/>
                <w:szCs w:val="20"/>
                <w:lang w:val="it"/>
              </w:rPr>
              <w:t xml:space="preserve">     b</w:t>
            </w:r>
            <w:r w:rsidR="0042622A">
              <w:rPr>
                <w:rFonts w:ascii="Calibri" w:hAnsi="Calibri" w:cs="Calibri"/>
                <w:sz w:val="20"/>
                <w:szCs w:val="20"/>
                <w:lang w:val="it"/>
              </w:rPr>
              <w:t xml:space="preserve">. </w:t>
            </w:r>
            <w:r w:rsidR="00967FAF">
              <w:rPr>
                <w:rFonts w:ascii="Calibri" w:hAnsi="Calibri" w:cs="Calibri"/>
                <w:sz w:val="20"/>
                <w:szCs w:val="20"/>
                <w:lang w:val="it"/>
              </w:rPr>
              <w:t>In che contesto</w:t>
            </w:r>
            <w:r w:rsidR="0042622A">
              <w:rPr>
                <w:rFonts w:ascii="Calibri" w:hAnsi="Calibri" w:cs="Calibri"/>
                <w:sz w:val="20"/>
                <w:szCs w:val="20"/>
                <w:lang w:val="it"/>
              </w:rPr>
              <w:t>?</w:t>
            </w:r>
          </w:p>
          <w:p w:rsidR="005002FA" w:rsidRDefault="005002FA" w:rsidP="00D54CA6">
            <w:pPr>
              <w:rPr>
                <w:rFonts w:ascii="Calibri" w:hAnsi="Calibri" w:cs="Calibri"/>
                <w:sz w:val="20"/>
                <w:szCs w:val="20"/>
                <w:lang w:val="it"/>
              </w:rPr>
            </w:pPr>
            <w:r>
              <w:rPr>
                <w:rFonts w:ascii="Calibri" w:hAnsi="Calibri" w:cs="Calibri"/>
                <w:sz w:val="20"/>
                <w:szCs w:val="20"/>
                <w:lang w:val="it"/>
              </w:rPr>
              <w:t xml:space="preserve">     </w:t>
            </w:r>
            <w:r w:rsidR="001129A3">
              <w:rPr>
                <w:rFonts w:ascii="Calibri" w:hAnsi="Calibri" w:cs="Calibri"/>
                <w:sz w:val="20"/>
                <w:szCs w:val="20"/>
                <w:lang w:val="it"/>
              </w:rPr>
              <w:t>c</w:t>
            </w:r>
            <w:r w:rsidR="0042622A">
              <w:rPr>
                <w:rFonts w:ascii="Calibri" w:hAnsi="Calibri" w:cs="Calibri"/>
                <w:sz w:val="20"/>
                <w:szCs w:val="20"/>
                <w:lang w:val="it"/>
              </w:rPr>
              <w:t xml:space="preserve">. </w:t>
            </w:r>
            <w:r w:rsidR="00A67B83">
              <w:rPr>
                <w:rFonts w:ascii="Calibri" w:hAnsi="Calibri" w:cs="Calibri"/>
                <w:sz w:val="20"/>
                <w:szCs w:val="20"/>
                <w:lang w:val="it"/>
              </w:rPr>
              <w:t xml:space="preserve">Suo/a figlio/a replica canzoni o filastrocche imparate al </w:t>
            </w:r>
            <w:proofErr w:type="gramStart"/>
            <w:r w:rsidR="00A67B83">
              <w:rPr>
                <w:rFonts w:ascii="Calibri" w:hAnsi="Calibri" w:cs="Calibri"/>
                <w:sz w:val="20"/>
                <w:szCs w:val="20"/>
                <w:lang w:val="it"/>
              </w:rPr>
              <w:t>nido</w:t>
            </w:r>
            <w:r w:rsidR="0042622A">
              <w:rPr>
                <w:rFonts w:ascii="Calibri" w:hAnsi="Calibri" w:cs="Calibri"/>
                <w:sz w:val="20"/>
                <w:szCs w:val="20"/>
                <w:lang w:val="it"/>
              </w:rPr>
              <w:t xml:space="preserve"> ?</w:t>
            </w:r>
            <w:proofErr w:type="gramEnd"/>
          </w:p>
          <w:p w:rsidR="005002FA" w:rsidRDefault="005002FA" w:rsidP="005002FA">
            <w:pPr>
              <w:rPr>
                <w:rFonts w:ascii="Calibri" w:hAnsi="Calibri" w:cs="Calibri"/>
                <w:sz w:val="20"/>
                <w:szCs w:val="20"/>
                <w:lang w:val="it"/>
              </w:rPr>
            </w:pPr>
          </w:p>
          <w:p w:rsidR="005002FA" w:rsidRDefault="00873718" w:rsidP="005002FA">
            <w:pPr>
              <w:rPr>
                <w:rFonts w:ascii="Calibri" w:hAnsi="Calibri" w:cs="Calibri"/>
                <w:sz w:val="20"/>
                <w:szCs w:val="20"/>
                <w:lang w:val="it"/>
              </w:rPr>
            </w:pPr>
            <w:r>
              <w:rPr>
                <w:rFonts w:ascii="Calibri" w:hAnsi="Calibri" w:cs="Calibri"/>
                <w:sz w:val="20"/>
                <w:szCs w:val="20"/>
                <w:lang w:val="it"/>
              </w:rPr>
              <w:t>3</w:t>
            </w:r>
            <w:r w:rsidR="005002FA">
              <w:rPr>
                <w:rFonts w:ascii="Calibri" w:hAnsi="Calibri" w:cs="Calibri"/>
                <w:sz w:val="20"/>
                <w:szCs w:val="20"/>
                <w:lang w:val="it"/>
              </w:rPr>
              <w:t>) a.</w:t>
            </w:r>
            <w:r w:rsidR="0042622A">
              <w:rPr>
                <w:rFonts w:ascii="Calibri" w:hAnsi="Calibri" w:cs="Calibri"/>
                <w:sz w:val="20"/>
                <w:szCs w:val="20"/>
                <w:lang w:val="it"/>
              </w:rPr>
              <w:t xml:space="preserve"> Quando suo/</w:t>
            </w:r>
            <w:proofErr w:type="gramStart"/>
            <w:r w:rsidR="0042622A">
              <w:rPr>
                <w:rFonts w:ascii="Calibri" w:hAnsi="Calibri" w:cs="Calibri"/>
                <w:sz w:val="20"/>
                <w:szCs w:val="20"/>
                <w:lang w:val="it"/>
              </w:rPr>
              <w:t>a  figlio</w:t>
            </w:r>
            <w:proofErr w:type="gramEnd"/>
            <w:r w:rsidR="0042622A">
              <w:rPr>
                <w:rFonts w:ascii="Calibri" w:hAnsi="Calibri" w:cs="Calibri"/>
                <w:sz w:val="20"/>
                <w:szCs w:val="20"/>
                <w:lang w:val="it"/>
              </w:rPr>
              <w:t>/a sente una melodia o ritmo come reagisce?</w:t>
            </w:r>
          </w:p>
          <w:p w:rsidR="0042622A" w:rsidRDefault="0042622A" w:rsidP="005002FA">
            <w:pPr>
              <w:rPr>
                <w:rFonts w:ascii="Calibri" w:hAnsi="Calibri" w:cs="Calibri"/>
                <w:sz w:val="20"/>
                <w:szCs w:val="20"/>
                <w:lang w:val="it"/>
              </w:rPr>
            </w:pPr>
            <w:r>
              <w:rPr>
                <w:rFonts w:ascii="Calibri" w:hAnsi="Calibri" w:cs="Calibri"/>
                <w:sz w:val="20"/>
                <w:szCs w:val="20"/>
                <w:lang w:val="it"/>
              </w:rPr>
              <w:t xml:space="preserve">     b. Se lei lo/a sollecita a canticchiare una melodia</w:t>
            </w:r>
            <w:r w:rsidR="002D170D">
              <w:rPr>
                <w:rFonts w:ascii="Calibri" w:hAnsi="Calibri" w:cs="Calibri"/>
                <w:sz w:val="20"/>
                <w:szCs w:val="20"/>
                <w:lang w:val="it"/>
              </w:rPr>
              <w:t xml:space="preserve"> insieme</w:t>
            </w:r>
            <w:r w:rsidR="00D022D9">
              <w:rPr>
                <w:rFonts w:ascii="Calibri" w:hAnsi="Calibri" w:cs="Calibri"/>
                <w:sz w:val="20"/>
                <w:szCs w:val="20"/>
                <w:lang w:val="it"/>
              </w:rPr>
              <w:t>,</w:t>
            </w:r>
            <w:r>
              <w:rPr>
                <w:rFonts w:ascii="Calibri" w:hAnsi="Calibri" w:cs="Calibri"/>
                <w:sz w:val="20"/>
                <w:szCs w:val="20"/>
                <w:lang w:val="it"/>
              </w:rPr>
              <w:t xml:space="preserve"> lui/lei come reagisce?</w:t>
            </w:r>
          </w:p>
          <w:p w:rsidR="00971B22" w:rsidRPr="00971B22" w:rsidRDefault="00971B22" w:rsidP="00971B22">
            <w:pPr>
              <w:rPr>
                <w:rFonts w:ascii="Calibri" w:hAnsi="Calibri" w:cs="Calibri"/>
                <w:sz w:val="20"/>
                <w:szCs w:val="20"/>
                <w:lang w:val="it"/>
              </w:rPr>
            </w:pPr>
            <w:r>
              <w:rPr>
                <w:rFonts w:ascii="Calibri" w:hAnsi="Calibri" w:cs="Calibri"/>
                <w:sz w:val="20"/>
                <w:szCs w:val="20"/>
                <w:lang w:val="it"/>
              </w:rPr>
              <w:t xml:space="preserve">     c</w:t>
            </w:r>
            <w:r w:rsidRPr="00971B22">
              <w:rPr>
                <w:rFonts w:ascii="Calibri" w:hAnsi="Calibri" w:cs="Calibri"/>
                <w:sz w:val="20"/>
                <w:szCs w:val="20"/>
                <w:lang w:val="it"/>
              </w:rPr>
              <w:t>. Che tipo di canzone preferisce suo/a figlio/a?</w:t>
            </w:r>
          </w:p>
          <w:p w:rsidR="0042622A" w:rsidRDefault="00971B22" w:rsidP="002D170D">
            <w:pPr>
              <w:rPr>
                <w:rFonts w:ascii="Calibri" w:hAnsi="Calibri" w:cs="Calibri"/>
                <w:sz w:val="20"/>
                <w:szCs w:val="20"/>
                <w:lang w:val="it"/>
              </w:rPr>
            </w:pPr>
            <w:r>
              <w:rPr>
                <w:rFonts w:ascii="Calibri" w:hAnsi="Calibri" w:cs="Calibri"/>
                <w:sz w:val="20"/>
                <w:szCs w:val="20"/>
                <w:lang w:val="it"/>
              </w:rPr>
              <w:t xml:space="preserve">     d</w:t>
            </w:r>
            <w:r w:rsidR="0042622A">
              <w:rPr>
                <w:rFonts w:ascii="Calibri" w:hAnsi="Calibri" w:cs="Calibri"/>
                <w:sz w:val="20"/>
                <w:szCs w:val="20"/>
                <w:lang w:val="it"/>
              </w:rPr>
              <w:t xml:space="preserve">. </w:t>
            </w:r>
            <w:r w:rsidR="00D022D9">
              <w:rPr>
                <w:rFonts w:ascii="Calibri" w:hAnsi="Calibri" w:cs="Calibri"/>
                <w:sz w:val="20"/>
                <w:szCs w:val="20"/>
                <w:lang w:val="it"/>
              </w:rPr>
              <w:t>Quando suo/a figlio/a produce dei suoni di vario genere accidentalmente, come reagisce?</w:t>
            </w:r>
          </w:p>
          <w:p w:rsidR="00DE78B3" w:rsidRDefault="00DE78B3" w:rsidP="002D170D">
            <w:pPr>
              <w:rPr>
                <w:rFonts w:ascii="Calibri" w:hAnsi="Calibri" w:cs="Calibri"/>
                <w:sz w:val="20"/>
                <w:szCs w:val="20"/>
                <w:lang w:val="it"/>
              </w:rPr>
            </w:pPr>
          </w:p>
          <w:p w:rsidR="002D170D" w:rsidRDefault="00873718" w:rsidP="002D170D">
            <w:pPr>
              <w:rPr>
                <w:rFonts w:ascii="Calibri" w:hAnsi="Calibri" w:cs="Calibri"/>
                <w:sz w:val="20"/>
                <w:szCs w:val="20"/>
                <w:lang w:val="it"/>
              </w:rPr>
            </w:pPr>
            <w:r>
              <w:rPr>
                <w:rFonts w:ascii="Calibri" w:hAnsi="Calibri" w:cs="Calibri"/>
                <w:sz w:val="20"/>
                <w:szCs w:val="20"/>
                <w:lang w:val="it"/>
              </w:rPr>
              <w:t>4</w:t>
            </w:r>
            <w:r w:rsidR="00B82095">
              <w:rPr>
                <w:rFonts w:ascii="Calibri" w:hAnsi="Calibri" w:cs="Calibri"/>
                <w:sz w:val="20"/>
                <w:szCs w:val="20"/>
                <w:lang w:val="it"/>
              </w:rPr>
              <w:t>) a</w:t>
            </w:r>
            <w:r w:rsidR="002D170D">
              <w:rPr>
                <w:rFonts w:ascii="Calibri" w:hAnsi="Calibri" w:cs="Calibri"/>
                <w:sz w:val="20"/>
                <w:szCs w:val="20"/>
                <w:lang w:val="it"/>
              </w:rPr>
              <w:t>. Quando suo/a figlio/a sente un suono strano come reagisce</w:t>
            </w:r>
            <w:r w:rsidR="003A2B7C">
              <w:rPr>
                <w:rFonts w:ascii="Calibri" w:hAnsi="Calibri" w:cs="Calibri"/>
                <w:sz w:val="20"/>
                <w:szCs w:val="20"/>
                <w:lang w:val="it"/>
              </w:rPr>
              <w:t xml:space="preserve"> (ad es. le </w:t>
            </w:r>
            <w:proofErr w:type="gramStart"/>
            <w:r w:rsidR="003A2B7C">
              <w:rPr>
                <w:rFonts w:ascii="Calibri" w:hAnsi="Calibri" w:cs="Calibri"/>
                <w:sz w:val="20"/>
                <w:szCs w:val="20"/>
                <w:lang w:val="it"/>
              </w:rPr>
              <w:t>campane )</w:t>
            </w:r>
            <w:proofErr w:type="gramEnd"/>
            <w:r w:rsidR="002D170D">
              <w:rPr>
                <w:rFonts w:ascii="Calibri" w:hAnsi="Calibri" w:cs="Calibri"/>
                <w:sz w:val="20"/>
                <w:szCs w:val="20"/>
                <w:lang w:val="it"/>
              </w:rPr>
              <w:t>?</w:t>
            </w:r>
          </w:p>
          <w:p w:rsidR="002D170D" w:rsidRPr="002D170D" w:rsidRDefault="002D170D" w:rsidP="002D170D">
            <w:pPr>
              <w:rPr>
                <w:rFonts w:ascii="Calibri" w:hAnsi="Calibri" w:cs="Calibri"/>
                <w:sz w:val="20"/>
                <w:szCs w:val="20"/>
                <w:lang w:val="it"/>
              </w:rPr>
            </w:pPr>
          </w:p>
        </w:tc>
      </w:tr>
      <w:tr w:rsidR="0059082C" w:rsidTr="0059082C">
        <w:tc>
          <w:tcPr>
            <w:tcW w:w="3259" w:type="dxa"/>
          </w:tcPr>
          <w:p w:rsidR="0059082C" w:rsidRDefault="0059082C" w:rsidP="00D54CA6">
            <w:pPr>
              <w:rPr>
                <w:rFonts w:ascii="Calibri" w:hAnsi="Calibri" w:cs="Calibri"/>
                <w:sz w:val="24"/>
                <w:szCs w:val="24"/>
                <w:lang w:val="it"/>
              </w:rPr>
            </w:pPr>
            <w:r>
              <w:rPr>
                <w:rFonts w:ascii="Calibri" w:hAnsi="Calibri" w:cs="Calibri"/>
                <w:sz w:val="24"/>
                <w:szCs w:val="24"/>
                <w:lang w:val="it"/>
              </w:rPr>
              <w:t>Sviluppo linguistico</w:t>
            </w:r>
          </w:p>
        </w:tc>
        <w:tc>
          <w:tcPr>
            <w:tcW w:w="3259" w:type="dxa"/>
          </w:tcPr>
          <w:p w:rsidR="0059082C" w:rsidRPr="0060625F" w:rsidRDefault="0060625F" w:rsidP="0060625F">
            <w:pPr>
              <w:rPr>
                <w:rFonts w:ascii="Calibri" w:hAnsi="Calibri" w:cs="Calibri"/>
                <w:sz w:val="20"/>
                <w:szCs w:val="20"/>
                <w:lang w:val="it"/>
              </w:rPr>
            </w:pPr>
            <w:r w:rsidRPr="0060625F">
              <w:rPr>
                <w:rFonts w:ascii="Calibri" w:hAnsi="Calibri" w:cs="Calibri"/>
                <w:sz w:val="20"/>
                <w:szCs w:val="20"/>
                <w:lang w:val="it"/>
              </w:rPr>
              <w:t>1)</w:t>
            </w:r>
            <w:r>
              <w:rPr>
                <w:rFonts w:ascii="Calibri" w:hAnsi="Calibri" w:cs="Calibri"/>
                <w:sz w:val="20"/>
                <w:szCs w:val="20"/>
                <w:lang w:val="it"/>
              </w:rPr>
              <w:t xml:space="preserve"> </w:t>
            </w:r>
            <w:r w:rsidR="00D022D9">
              <w:rPr>
                <w:rFonts w:ascii="Calibri" w:hAnsi="Calibri" w:cs="Calibri"/>
                <w:sz w:val="20"/>
                <w:szCs w:val="20"/>
                <w:lang w:val="it"/>
              </w:rPr>
              <w:t>Età della prima parola</w:t>
            </w:r>
          </w:p>
          <w:p w:rsidR="0060625F" w:rsidRDefault="0060625F" w:rsidP="0060625F">
            <w:pPr>
              <w:rPr>
                <w:rFonts w:ascii="Calibri" w:hAnsi="Calibri" w:cs="Calibri"/>
                <w:sz w:val="20"/>
                <w:szCs w:val="20"/>
                <w:lang w:val="it"/>
              </w:rPr>
            </w:pPr>
          </w:p>
          <w:p w:rsidR="0060625F" w:rsidRDefault="0060625F" w:rsidP="0060625F">
            <w:pPr>
              <w:rPr>
                <w:rFonts w:ascii="Calibri" w:hAnsi="Calibri" w:cs="Calibri"/>
                <w:sz w:val="20"/>
                <w:szCs w:val="20"/>
                <w:lang w:val="it"/>
              </w:rPr>
            </w:pPr>
          </w:p>
          <w:p w:rsidR="0060625F" w:rsidRDefault="0060625F" w:rsidP="0060625F">
            <w:pPr>
              <w:rPr>
                <w:rFonts w:ascii="Calibri" w:hAnsi="Calibri" w:cs="Calibri"/>
                <w:sz w:val="20"/>
                <w:szCs w:val="20"/>
                <w:lang w:val="it"/>
              </w:rPr>
            </w:pPr>
          </w:p>
          <w:p w:rsidR="0060625F" w:rsidRDefault="0060625F" w:rsidP="0060625F">
            <w:pPr>
              <w:rPr>
                <w:rFonts w:ascii="Calibri" w:hAnsi="Calibri" w:cs="Calibri"/>
                <w:sz w:val="20"/>
                <w:szCs w:val="20"/>
                <w:lang w:val="it"/>
              </w:rPr>
            </w:pPr>
          </w:p>
          <w:p w:rsidR="00491503" w:rsidRPr="0060625F" w:rsidRDefault="00491503" w:rsidP="0060625F">
            <w:pPr>
              <w:rPr>
                <w:rFonts w:ascii="Calibri" w:hAnsi="Calibri" w:cs="Calibri"/>
                <w:sz w:val="20"/>
                <w:szCs w:val="20"/>
                <w:lang w:val="it"/>
              </w:rPr>
            </w:pPr>
            <w:r>
              <w:rPr>
                <w:rFonts w:ascii="Calibri" w:hAnsi="Calibri" w:cs="Calibri"/>
                <w:sz w:val="20"/>
                <w:szCs w:val="20"/>
                <w:lang w:val="it"/>
              </w:rPr>
              <w:t>2) Superamento dell’olofrase</w:t>
            </w:r>
          </w:p>
        </w:tc>
        <w:tc>
          <w:tcPr>
            <w:tcW w:w="3260" w:type="dxa"/>
          </w:tcPr>
          <w:p w:rsidR="0059082C" w:rsidRPr="00491503" w:rsidRDefault="00491503" w:rsidP="00491503">
            <w:pPr>
              <w:rPr>
                <w:rFonts w:ascii="Calibri" w:hAnsi="Calibri" w:cs="Calibri"/>
                <w:sz w:val="20"/>
                <w:szCs w:val="20"/>
                <w:lang w:val="it"/>
              </w:rPr>
            </w:pPr>
            <w:r w:rsidRPr="00491503">
              <w:rPr>
                <w:rFonts w:ascii="Calibri" w:hAnsi="Calibri" w:cs="Calibri"/>
                <w:sz w:val="20"/>
                <w:szCs w:val="20"/>
                <w:lang w:val="it"/>
              </w:rPr>
              <w:t>1)</w:t>
            </w:r>
            <w:r>
              <w:rPr>
                <w:rFonts w:ascii="Calibri" w:hAnsi="Calibri" w:cs="Calibri"/>
                <w:sz w:val="20"/>
                <w:szCs w:val="20"/>
                <w:lang w:val="it"/>
              </w:rPr>
              <w:t xml:space="preserve"> a. </w:t>
            </w:r>
            <w:r w:rsidR="005D3F70">
              <w:rPr>
                <w:rFonts w:ascii="Calibri" w:hAnsi="Calibri" w:cs="Calibri"/>
                <w:sz w:val="20"/>
                <w:szCs w:val="20"/>
                <w:lang w:val="it"/>
              </w:rPr>
              <w:t>A quanti mesi</w:t>
            </w:r>
            <w:r w:rsidR="00D022D9" w:rsidRPr="00491503">
              <w:rPr>
                <w:rFonts w:ascii="Calibri" w:hAnsi="Calibri" w:cs="Calibri"/>
                <w:sz w:val="20"/>
                <w:szCs w:val="20"/>
                <w:lang w:val="it"/>
              </w:rPr>
              <w:t xml:space="preserve"> suo figlio/a ha pronunciato la prima parola?</w:t>
            </w:r>
          </w:p>
          <w:p w:rsidR="00491503" w:rsidRDefault="00491503" w:rsidP="00491503">
            <w:pPr>
              <w:rPr>
                <w:sz w:val="20"/>
                <w:szCs w:val="20"/>
                <w:lang w:val="it"/>
              </w:rPr>
            </w:pPr>
            <w:r>
              <w:rPr>
                <w:lang w:val="it"/>
              </w:rPr>
              <w:t xml:space="preserve">     </w:t>
            </w:r>
            <w:r w:rsidRPr="00491503">
              <w:rPr>
                <w:sz w:val="20"/>
                <w:szCs w:val="20"/>
                <w:lang w:val="it"/>
              </w:rPr>
              <w:t>b. Prima di</w:t>
            </w:r>
            <w:r>
              <w:rPr>
                <w:sz w:val="20"/>
                <w:szCs w:val="20"/>
                <w:lang w:val="it"/>
              </w:rPr>
              <w:t xml:space="preserve"> dire la prima parola, suo figlio/a </w:t>
            </w:r>
            <w:r w:rsidR="00101C8D">
              <w:rPr>
                <w:sz w:val="20"/>
                <w:szCs w:val="20"/>
                <w:lang w:val="it"/>
              </w:rPr>
              <w:t>vocalizzava</w:t>
            </w:r>
            <w:r>
              <w:rPr>
                <w:sz w:val="20"/>
                <w:szCs w:val="20"/>
                <w:lang w:val="it"/>
              </w:rPr>
              <w:t>?</w:t>
            </w:r>
          </w:p>
          <w:p w:rsidR="00491503" w:rsidRDefault="00491503" w:rsidP="00491503">
            <w:pPr>
              <w:rPr>
                <w:sz w:val="20"/>
                <w:szCs w:val="20"/>
                <w:lang w:val="it"/>
              </w:rPr>
            </w:pPr>
            <w:r>
              <w:rPr>
                <w:sz w:val="20"/>
                <w:szCs w:val="20"/>
                <w:lang w:val="it"/>
              </w:rPr>
              <w:t xml:space="preserve"> </w:t>
            </w:r>
          </w:p>
          <w:p w:rsidR="00491503" w:rsidRDefault="00491503" w:rsidP="00491503">
            <w:pPr>
              <w:rPr>
                <w:sz w:val="20"/>
                <w:szCs w:val="20"/>
                <w:lang w:val="it"/>
              </w:rPr>
            </w:pPr>
            <w:r>
              <w:rPr>
                <w:sz w:val="20"/>
                <w:szCs w:val="20"/>
                <w:lang w:val="it"/>
              </w:rPr>
              <w:t>2) a. A quale età suo/</w:t>
            </w:r>
            <w:proofErr w:type="gramStart"/>
            <w:r>
              <w:rPr>
                <w:sz w:val="20"/>
                <w:szCs w:val="20"/>
                <w:lang w:val="it"/>
              </w:rPr>
              <w:t>a  figlio</w:t>
            </w:r>
            <w:proofErr w:type="gramEnd"/>
            <w:r>
              <w:rPr>
                <w:sz w:val="20"/>
                <w:szCs w:val="20"/>
                <w:lang w:val="it"/>
              </w:rPr>
              <w:t>/a ha iniziato a combinare più parole?</w:t>
            </w:r>
          </w:p>
          <w:p w:rsidR="00DE78B3" w:rsidRDefault="00DE78B3" w:rsidP="00491503">
            <w:pPr>
              <w:rPr>
                <w:sz w:val="20"/>
                <w:szCs w:val="20"/>
                <w:lang w:val="it"/>
              </w:rPr>
            </w:pPr>
            <w:r>
              <w:rPr>
                <w:sz w:val="20"/>
                <w:szCs w:val="20"/>
                <w:lang w:val="it"/>
              </w:rPr>
              <w:t xml:space="preserve">     b. La prima parola di suo/a figlio/a cosa ha descritto?</w:t>
            </w:r>
          </w:p>
          <w:p w:rsidR="008967FA" w:rsidRDefault="00DE78B3" w:rsidP="008967FA">
            <w:pPr>
              <w:rPr>
                <w:sz w:val="20"/>
                <w:szCs w:val="20"/>
                <w:lang w:val="it"/>
              </w:rPr>
            </w:pPr>
            <w:r>
              <w:rPr>
                <w:sz w:val="20"/>
                <w:szCs w:val="20"/>
                <w:lang w:val="it"/>
              </w:rPr>
              <w:t xml:space="preserve">     </w:t>
            </w:r>
          </w:p>
          <w:p w:rsidR="005100FC" w:rsidRPr="00491503" w:rsidRDefault="00495C65" w:rsidP="00495C65">
            <w:pPr>
              <w:tabs>
                <w:tab w:val="right" w:pos="3044"/>
              </w:tabs>
              <w:rPr>
                <w:sz w:val="20"/>
                <w:szCs w:val="20"/>
                <w:lang w:val="it"/>
              </w:rPr>
            </w:pPr>
            <w:r>
              <w:rPr>
                <w:sz w:val="20"/>
                <w:szCs w:val="20"/>
                <w:lang w:val="it"/>
              </w:rPr>
              <w:tab/>
            </w:r>
          </w:p>
        </w:tc>
      </w:tr>
    </w:tbl>
    <w:p w:rsidR="00971B22" w:rsidRDefault="00971B22" w:rsidP="00D54CA6">
      <w:pPr>
        <w:spacing w:after="0" w:line="240" w:lineRule="auto"/>
        <w:rPr>
          <w:rFonts w:ascii="Calibri" w:hAnsi="Calibri" w:cs="Calibri"/>
          <w:sz w:val="24"/>
          <w:szCs w:val="24"/>
          <w:lang w:val="it"/>
        </w:rPr>
      </w:pPr>
    </w:p>
    <w:p w:rsidR="00971B22" w:rsidRDefault="00971B22" w:rsidP="00D54CA6">
      <w:pPr>
        <w:spacing w:after="0" w:line="240" w:lineRule="auto"/>
        <w:rPr>
          <w:rFonts w:ascii="Calibri" w:hAnsi="Calibri" w:cs="Calibri"/>
          <w:sz w:val="24"/>
          <w:szCs w:val="24"/>
          <w:lang w:val="it"/>
        </w:rPr>
      </w:pPr>
    </w:p>
    <w:p w:rsidR="008967FA" w:rsidRDefault="008967FA" w:rsidP="00D54CA6">
      <w:pPr>
        <w:spacing w:after="0" w:line="240" w:lineRule="auto"/>
        <w:rPr>
          <w:rFonts w:ascii="Calibri" w:hAnsi="Calibri" w:cs="Calibri"/>
          <w:sz w:val="24"/>
          <w:szCs w:val="24"/>
          <w:lang w:val="it"/>
        </w:rPr>
      </w:pPr>
    </w:p>
    <w:p w:rsidR="008967FA" w:rsidRDefault="008967FA" w:rsidP="00D54CA6">
      <w:pPr>
        <w:spacing w:after="0" w:line="240" w:lineRule="auto"/>
        <w:rPr>
          <w:rFonts w:ascii="Calibri" w:hAnsi="Calibri" w:cs="Calibri"/>
          <w:sz w:val="24"/>
          <w:szCs w:val="24"/>
          <w:lang w:val="it"/>
        </w:rPr>
      </w:pPr>
    </w:p>
    <w:p w:rsidR="00556732" w:rsidRDefault="00556732" w:rsidP="00D54CA6">
      <w:pPr>
        <w:spacing w:after="0" w:line="240" w:lineRule="auto"/>
        <w:rPr>
          <w:rFonts w:ascii="Calibri" w:hAnsi="Calibri" w:cs="Calibri"/>
          <w:sz w:val="24"/>
          <w:szCs w:val="24"/>
          <w:lang w:val="it"/>
        </w:rPr>
      </w:pPr>
    </w:p>
    <w:p w:rsidR="00A20B39" w:rsidRDefault="00A20B39" w:rsidP="00D54CA6">
      <w:pPr>
        <w:spacing w:after="0" w:line="240" w:lineRule="auto"/>
        <w:rPr>
          <w:rFonts w:ascii="Calibri" w:hAnsi="Calibri" w:cs="Calibri"/>
          <w:sz w:val="24"/>
          <w:szCs w:val="24"/>
          <w:lang w:val="it"/>
        </w:rPr>
      </w:pPr>
    </w:p>
    <w:p w:rsidR="002D170D" w:rsidRDefault="003A2B7C" w:rsidP="00D54CA6">
      <w:pPr>
        <w:spacing w:after="0" w:line="240" w:lineRule="auto"/>
        <w:rPr>
          <w:rFonts w:ascii="Calibri" w:hAnsi="Calibri" w:cs="Calibri"/>
          <w:i/>
          <w:sz w:val="24"/>
          <w:szCs w:val="24"/>
          <w:lang w:val="it"/>
        </w:rPr>
      </w:pPr>
      <w:r>
        <w:rPr>
          <w:rFonts w:ascii="Calibri" w:hAnsi="Calibri" w:cs="Calibri"/>
          <w:sz w:val="24"/>
          <w:szCs w:val="24"/>
          <w:lang w:val="it"/>
        </w:rPr>
        <w:t xml:space="preserve">9. </w:t>
      </w:r>
      <w:r>
        <w:rPr>
          <w:rFonts w:ascii="Calibri" w:hAnsi="Calibri" w:cs="Calibri"/>
          <w:i/>
          <w:sz w:val="24"/>
          <w:szCs w:val="24"/>
          <w:lang w:val="it"/>
        </w:rPr>
        <w:t>POPOLAZIONE DI RIFERIMENTO</w:t>
      </w:r>
    </w:p>
    <w:p w:rsidR="003A2B7C" w:rsidRDefault="003A2B7C" w:rsidP="00D54CA6">
      <w:pPr>
        <w:spacing w:after="0" w:line="240" w:lineRule="auto"/>
        <w:rPr>
          <w:rFonts w:eastAsia="Calibri" w:cstheme="minorHAnsi"/>
          <w:sz w:val="24"/>
          <w:szCs w:val="24"/>
        </w:rPr>
      </w:pPr>
      <w:r w:rsidRPr="003A2B7C">
        <w:rPr>
          <w:rFonts w:eastAsia="Calibri" w:cstheme="minorHAnsi"/>
          <w:sz w:val="24"/>
          <w:szCs w:val="24"/>
          <w:lang w:val="it"/>
        </w:rPr>
        <w:t>U</w:t>
      </w:r>
      <w:r w:rsidRPr="003A2B7C">
        <w:rPr>
          <w:rFonts w:eastAsia="Calibri" w:cstheme="minorHAnsi"/>
          <w:sz w:val="24"/>
          <w:szCs w:val="24"/>
        </w:rPr>
        <w:t xml:space="preserve">n campionamento casuale e corretto sarebbe stato ricavato dalla </w:t>
      </w:r>
      <w:r w:rsidRPr="00953E49">
        <w:rPr>
          <w:rFonts w:eastAsia="Calibri" w:cstheme="minorHAnsi"/>
          <w:i/>
          <w:sz w:val="24"/>
          <w:szCs w:val="24"/>
        </w:rPr>
        <w:t>popolazione di riferimento</w:t>
      </w:r>
      <w:r w:rsidRPr="003A2B7C">
        <w:rPr>
          <w:rFonts w:eastAsia="Calibri" w:cstheme="minorHAnsi"/>
          <w:sz w:val="24"/>
          <w:szCs w:val="24"/>
        </w:rPr>
        <w:t xml:space="preserve"> di tutti i bambini </w:t>
      </w:r>
      <w:r w:rsidR="00491503">
        <w:rPr>
          <w:rFonts w:eastAsia="Calibri" w:cstheme="minorHAnsi"/>
          <w:sz w:val="24"/>
          <w:szCs w:val="24"/>
        </w:rPr>
        <w:t>di</w:t>
      </w:r>
      <w:r w:rsidRPr="003A2B7C">
        <w:rPr>
          <w:rFonts w:eastAsia="Calibri" w:cstheme="minorHAnsi"/>
          <w:sz w:val="24"/>
          <w:szCs w:val="24"/>
        </w:rPr>
        <w:t xml:space="preserve"> 3 anni</w:t>
      </w:r>
      <w:r w:rsidR="00491503">
        <w:rPr>
          <w:rFonts w:eastAsia="Calibri" w:cstheme="minorHAnsi"/>
          <w:sz w:val="24"/>
          <w:szCs w:val="24"/>
        </w:rPr>
        <w:t xml:space="preserve"> circa</w:t>
      </w:r>
      <w:r w:rsidR="00953E49">
        <w:rPr>
          <w:rFonts w:eastAsia="Calibri" w:cstheme="minorHAnsi"/>
          <w:sz w:val="24"/>
          <w:szCs w:val="24"/>
        </w:rPr>
        <w:t xml:space="preserve"> frequentanti il nido</w:t>
      </w:r>
      <w:r w:rsidR="0078178D">
        <w:rPr>
          <w:rFonts w:eastAsia="Calibri" w:cstheme="minorHAnsi"/>
          <w:sz w:val="24"/>
          <w:szCs w:val="24"/>
        </w:rPr>
        <w:t xml:space="preserve">; io considero </w:t>
      </w:r>
      <w:r>
        <w:rPr>
          <w:rFonts w:eastAsia="Calibri" w:cstheme="minorHAnsi"/>
          <w:sz w:val="24"/>
          <w:szCs w:val="24"/>
        </w:rPr>
        <w:t xml:space="preserve">per limitazioni economiche e temporali un </w:t>
      </w:r>
      <w:r w:rsidRPr="00953E49">
        <w:rPr>
          <w:rFonts w:eastAsia="Calibri" w:cstheme="minorHAnsi"/>
          <w:i/>
          <w:sz w:val="24"/>
          <w:szCs w:val="24"/>
        </w:rPr>
        <w:t>campione</w:t>
      </w:r>
      <w:r w:rsidR="00953E49" w:rsidRPr="00953E49">
        <w:rPr>
          <w:rFonts w:eastAsia="Calibri" w:cstheme="minorHAnsi"/>
          <w:sz w:val="24"/>
          <w:szCs w:val="24"/>
        </w:rPr>
        <w:t xml:space="preserve"> </w:t>
      </w:r>
      <w:r w:rsidR="00953E49">
        <w:rPr>
          <w:rFonts w:eastAsia="Calibri" w:cstheme="minorHAnsi"/>
          <w:sz w:val="24"/>
          <w:szCs w:val="24"/>
        </w:rPr>
        <w:lastRenderedPageBreak/>
        <w:t xml:space="preserve">rappresentativo </w:t>
      </w:r>
      <w:r w:rsidR="00953E49" w:rsidRPr="00953E49">
        <w:rPr>
          <w:rFonts w:eastAsia="Calibri" w:cstheme="minorHAnsi"/>
          <w:sz w:val="24"/>
          <w:szCs w:val="24"/>
        </w:rPr>
        <w:t>non probabilistico</w:t>
      </w:r>
      <w:r w:rsidR="00953E49">
        <w:rPr>
          <w:rFonts w:eastAsia="Calibri" w:cstheme="minorHAnsi"/>
          <w:sz w:val="24"/>
          <w:szCs w:val="24"/>
        </w:rPr>
        <w:t>, accidentale</w:t>
      </w:r>
      <w:r>
        <w:rPr>
          <w:rFonts w:eastAsia="Calibri" w:cstheme="minorHAnsi"/>
          <w:sz w:val="24"/>
          <w:szCs w:val="24"/>
        </w:rPr>
        <w:t xml:space="preserve"> di </w:t>
      </w:r>
      <w:proofErr w:type="gramStart"/>
      <w:r w:rsidR="00E95958">
        <w:rPr>
          <w:rFonts w:eastAsia="Calibri" w:cstheme="minorHAnsi"/>
          <w:sz w:val="24"/>
          <w:szCs w:val="24"/>
        </w:rPr>
        <w:t>40</w:t>
      </w:r>
      <w:r>
        <w:rPr>
          <w:rFonts w:eastAsia="Calibri" w:cstheme="minorHAnsi"/>
          <w:sz w:val="24"/>
          <w:szCs w:val="24"/>
        </w:rPr>
        <w:t xml:space="preserve">  bambini</w:t>
      </w:r>
      <w:proofErr w:type="gramEnd"/>
      <w:r w:rsidR="00873670">
        <w:rPr>
          <w:rFonts w:eastAsia="Calibri" w:cstheme="minorHAnsi"/>
          <w:sz w:val="24"/>
          <w:szCs w:val="24"/>
        </w:rPr>
        <w:t xml:space="preserve"> </w:t>
      </w:r>
      <w:r w:rsidR="00953E49">
        <w:rPr>
          <w:rFonts w:eastAsia="Calibri" w:cstheme="minorHAnsi"/>
          <w:sz w:val="24"/>
          <w:szCs w:val="24"/>
        </w:rPr>
        <w:t xml:space="preserve">frequentanti </w:t>
      </w:r>
      <w:r w:rsidR="00491503">
        <w:rPr>
          <w:rFonts w:eastAsia="Calibri" w:cstheme="minorHAnsi"/>
          <w:sz w:val="24"/>
          <w:szCs w:val="24"/>
        </w:rPr>
        <w:t xml:space="preserve">due asili nido, uno a Torino ed uno </w:t>
      </w:r>
      <w:r w:rsidR="00873670">
        <w:rPr>
          <w:rFonts w:eastAsia="Calibri" w:cstheme="minorHAnsi"/>
          <w:sz w:val="24"/>
          <w:szCs w:val="24"/>
        </w:rPr>
        <w:t>in provincia di Cuneo, e appartenenti a tre sezioni di divezzi, una del primo asilo e due del secondo</w:t>
      </w:r>
      <w:r w:rsidR="00953E49">
        <w:rPr>
          <w:rFonts w:eastAsia="Calibri" w:cstheme="minorHAnsi"/>
          <w:sz w:val="24"/>
          <w:szCs w:val="24"/>
        </w:rPr>
        <w:t xml:space="preserve">. </w:t>
      </w:r>
    </w:p>
    <w:p w:rsidR="00A921BE" w:rsidRPr="00961AD5" w:rsidRDefault="00A921BE" w:rsidP="00D54CA6">
      <w:pPr>
        <w:spacing w:after="0" w:line="240" w:lineRule="auto"/>
        <w:rPr>
          <w:rFonts w:cstheme="minorHAnsi"/>
          <w:b/>
          <w:sz w:val="24"/>
          <w:szCs w:val="24"/>
          <w:lang w:val="it"/>
        </w:rPr>
      </w:pPr>
      <w:r w:rsidRPr="00961AD5">
        <w:rPr>
          <w:rFonts w:eastAsia="Calibri" w:cstheme="minorHAnsi"/>
          <w:b/>
          <w:i/>
          <w:sz w:val="24"/>
          <w:szCs w:val="24"/>
        </w:rPr>
        <w:t xml:space="preserve">Unità di </w:t>
      </w:r>
      <w:r w:rsidR="0078178D" w:rsidRPr="00961AD5">
        <w:rPr>
          <w:rFonts w:eastAsia="Calibri" w:cstheme="minorHAnsi"/>
          <w:b/>
          <w:i/>
          <w:sz w:val="24"/>
          <w:szCs w:val="24"/>
        </w:rPr>
        <w:t>analisi</w:t>
      </w:r>
      <w:r w:rsidR="0078178D" w:rsidRPr="00961AD5">
        <w:rPr>
          <w:rFonts w:eastAsia="Calibri" w:cstheme="minorHAnsi"/>
          <w:b/>
          <w:sz w:val="24"/>
          <w:szCs w:val="24"/>
        </w:rPr>
        <w:t>:</w:t>
      </w:r>
      <w:r w:rsidRPr="00961AD5">
        <w:rPr>
          <w:rFonts w:eastAsia="Calibri" w:cstheme="minorHAnsi"/>
          <w:b/>
          <w:sz w:val="24"/>
          <w:szCs w:val="24"/>
        </w:rPr>
        <w:t xml:space="preserve"> </w:t>
      </w:r>
      <w:r w:rsidRPr="00961AD5">
        <w:rPr>
          <w:rFonts w:eastAsia="Calibri" w:cstheme="minorHAnsi"/>
          <w:sz w:val="24"/>
          <w:szCs w:val="24"/>
        </w:rPr>
        <w:t>bambini di 3 anni</w:t>
      </w:r>
    </w:p>
    <w:p w:rsidR="00953E49" w:rsidRDefault="00A921BE">
      <w:pPr>
        <w:spacing w:after="0" w:line="240" w:lineRule="auto"/>
        <w:rPr>
          <w:rFonts w:cstheme="minorHAnsi"/>
          <w:sz w:val="24"/>
          <w:szCs w:val="24"/>
          <w:lang w:val="it"/>
        </w:rPr>
      </w:pPr>
      <w:r w:rsidRPr="00961AD5">
        <w:rPr>
          <w:rFonts w:cstheme="minorHAnsi"/>
          <w:b/>
          <w:i/>
          <w:sz w:val="24"/>
          <w:szCs w:val="24"/>
          <w:lang w:val="it"/>
        </w:rPr>
        <w:t>Unità di rilevazione</w:t>
      </w:r>
      <w:r>
        <w:rPr>
          <w:rFonts w:cstheme="minorHAnsi"/>
          <w:sz w:val="24"/>
          <w:szCs w:val="24"/>
          <w:lang w:val="it"/>
        </w:rPr>
        <w:t>: mamme di bambini di 3 anni</w:t>
      </w:r>
    </w:p>
    <w:p w:rsidR="00A921BE" w:rsidRDefault="00A921BE">
      <w:pPr>
        <w:spacing w:after="0" w:line="240" w:lineRule="auto"/>
        <w:rPr>
          <w:rFonts w:cstheme="minorHAnsi"/>
          <w:sz w:val="24"/>
          <w:szCs w:val="24"/>
          <w:lang w:val="it"/>
        </w:rPr>
      </w:pPr>
    </w:p>
    <w:p w:rsidR="00DA28E6" w:rsidRDefault="00DA28E6">
      <w:pPr>
        <w:spacing w:after="0" w:line="240" w:lineRule="auto"/>
        <w:rPr>
          <w:rFonts w:cstheme="minorHAnsi"/>
          <w:i/>
          <w:sz w:val="24"/>
          <w:szCs w:val="24"/>
          <w:lang w:val="it"/>
        </w:rPr>
      </w:pPr>
      <w:r>
        <w:rPr>
          <w:rFonts w:cstheme="minorHAnsi"/>
          <w:sz w:val="24"/>
          <w:szCs w:val="24"/>
          <w:lang w:val="it"/>
        </w:rPr>
        <w:t xml:space="preserve">10. </w:t>
      </w:r>
      <w:r>
        <w:rPr>
          <w:rFonts w:cstheme="minorHAnsi"/>
          <w:i/>
          <w:sz w:val="24"/>
          <w:szCs w:val="24"/>
          <w:lang w:val="it"/>
        </w:rPr>
        <w:t>TECNICHE E STRUMENTI DI RILEVAZIONE DEI DATI</w:t>
      </w:r>
    </w:p>
    <w:p w:rsidR="00DA28E6" w:rsidRPr="00DA28E6" w:rsidRDefault="00DA28E6" w:rsidP="00DA28E6">
      <w:pPr>
        <w:spacing w:after="0" w:line="240" w:lineRule="auto"/>
        <w:rPr>
          <w:rFonts w:cstheme="minorHAnsi"/>
          <w:sz w:val="24"/>
          <w:szCs w:val="24"/>
        </w:rPr>
      </w:pPr>
      <w:r>
        <w:rPr>
          <w:rFonts w:cstheme="minorHAnsi"/>
          <w:sz w:val="24"/>
          <w:szCs w:val="24"/>
        </w:rPr>
        <w:t>N° 1 Questionario</w:t>
      </w:r>
      <w:r w:rsidRPr="00DA28E6">
        <w:rPr>
          <w:rFonts w:cstheme="minorHAnsi"/>
          <w:sz w:val="24"/>
          <w:szCs w:val="24"/>
        </w:rPr>
        <w:t xml:space="preserve"> </w:t>
      </w:r>
      <w:proofErr w:type="spellStart"/>
      <w:r w:rsidRPr="00DA28E6">
        <w:rPr>
          <w:rFonts w:cstheme="minorHAnsi"/>
          <w:sz w:val="24"/>
          <w:szCs w:val="24"/>
        </w:rPr>
        <w:t>autocompilato</w:t>
      </w:r>
      <w:proofErr w:type="spellEnd"/>
      <w:r w:rsidRPr="00DA28E6">
        <w:rPr>
          <w:rFonts w:cstheme="minorHAnsi"/>
          <w:sz w:val="24"/>
          <w:szCs w:val="24"/>
        </w:rPr>
        <w:t xml:space="preserve"> costruito grazie al programma </w:t>
      </w:r>
      <w:proofErr w:type="spellStart"/>
      <w:r w:rsidRPr="00DA28E6">
        <w:rPr>
          <w:rFonts w:cstheme="minorHAnsi"/>
          <w:sz w:val="24"/>
          <w:szCs w:val="24"/>
        </w:rPr>
        <w:t>Qgen</w:t>
      </w:r>
      <w:proofErr w:type="spellEnd"/>
      <w:r w:rsidRPr="00DA28E6">
        <w:rPr>
          <w:rFonts w:cstheme="minorHAnsi"/>
          <w:sz w:val="24"/>
          <w:szCs w:val="24"/>
        </w:rPr>
        <w:t>.</w:t>
      </w:r>
    </w:p>
    <w:p w:rsidR="00DA28E6" w:rsidRDefault="00DA28E6" w:rsidP="00DA28E6">
      <w:pPr>
        <w:spacing w:after="0" w:line="240" w:lineRule="auto"/>
        <w:rPr>
          <w:rFonts w:cstheme="minorHAnsi"/>
          <w:sz w:val="24"/>
          <w:szCs w:val="24"/>
        </w:rPr>
      </w:pPr>
      <w:r w:rsidRPr="00DA28E6">
        <w:rPr>
          <w:rFonts w:cstheme="minorHAnsi"/>
          <w:sz w:val="24"/>
          <w:szCs w:val="24"/>
        </w:rPr>
        <w:t xml:space="preserve">Per rilevare le informazioni utili alla nostra ricerca abbiamo scelto di inserire all'interno del questionario anonimo </w:t>
      </w:r>
      <w:proofErr w:type="spellStart"/>
      <w:r w:rsidRPr="00DA28E6">
        <w:rPr>
          <w:rFonts w:cstheme="minorHAnsi"/>
          <w:sz w:val="24"/>
          <w:szCs w:val="24"/>
        </w:rPr>
        <w:t>autocompilato</w:t>
      </w:r>
      <w:proofErr w:type="spellEnd"/>
      <w:r w:rsidRPr="00DA28E6">
        <w:rPr>
          <w:rFonts w:cstheme="minorHAnsi"/>
          <w:sz w:val="24"/>
          <w:szCs w:val="24"/>
        </w:rPr>
        <w:t>, somministrato a genitori di bambini frequentanti il nido, domande che ci permettano di capire se l'educazione al suono nel nido abbia realmente influenzato lo sviluppo del linguaggio del bambino. Le risposte ottenute verranno confrontate con l'ipotesi di partenza per verificare se quest'ultima sia confermata oppure confutata</w:t>
      </w:r>
      <w:r>
        <w:rPr>
          <w:rFonts w:cstheme="minorHAnsi"/>
          <w:sz w:val="24"/>
          <w:szCs w:val="24"/>
        </w:rPr>
        <w:t>.</w:t>
      </w:r>
    </w:p>
    <w:p w:rsidR="0060625F" w:rsidRDefault="0060625F" w:rsidP="00DA28E6">
      <w:pPr>
        <w:spacing w:after="0" w:line="240" w:lineRule="auto"/>
        <w:rPr>
          <w:rFonts w:cstheme="minorHAnsi"/>
          <w:sz w:val="24"/>
          <w:szCs w:val="24"/>
        </w:rPr>
      </w:pPr>
    </w:p>
    <w:p w:rsidR="0060625F" w:rsidRDefault="0060625F" w:rsidP="00DA28E6">
      <w:pPr>
        <w:spacing w:after="0" w:line="240" w:lineRule="auto"/>
        <w:rPr>
          <w:rFonts w:cstheme="minorHAnsi"/>
          <w:i/>
          <w:sz w:val="24"/>
          <w:szCs w:val="24"/>
        </w:rPr>
      </w:pPr>
      <w:r>
        <w:rPr>
          <w:rFonts w:cstheme="minorHAnsi"/>
          <w:sz w:val="24"/>
          <w:szCs w:val="24"/>
        </w:rPr>
        <w:t xml:space="preserve">11. </w:t>
      </w:r>
      <w:r w:rsidRPr="0060625F">
        <w:rPr>
          <w:rFonts w:cstheme="minorHAnsi"/>
          <w:i/>
          <w:sz w:val="24"/>
          <w:szCs w:val="24"/>
        </w:rPr>
        <w:t>QUESTIONARIO</w:t>
      </w:r>
    </w:p>
    <w:p w:rsidR="008967FA" w:rsidRDefault="008967FA" w:rsidP="008967FA">
      <w:pPr>
        <w:spacing w:after="0" w:line="240" w:lineRule="auto"/>
        <w:rPr>
          <w:rFonts w:cstheme="minorHAnsi"/>
          <w:sz w:val="24"/>
          <w:szCs w:val="24"/>
        </w:rPr>
      </w:pPr>
      <w:r w:rsidRPr="008967FA">
        <w:rPr>
          <w:rFonts w:cstheme="minorHAnsi"/>
          <w:sz w:val="24"/>
          <w:szCs w:val="24"/>
        </w:rPr>
        <w:t xml:space="preserve">QUESTIONARIO ANONIMO </w:t>
      </w:r>
    </w:p>
    <w:p w:rsidR="00495C65" w:rsidRPr="00842A51" w:rsidRDefault="008967FA" w:rsidP="00842A51">
      <w:pPr>
        <w:spacing w:after="0" w:line="240" w:lineRule="auto"/>
        <w:jc w:val="center"/>
        <w:rPr>
          <w:rFonts w:cstheme="minorHAnsi"/>
          <w:i/>
          <w:sz w:val="24"/>
          <w:szCs w:val="24"/>
        </w:rPr>
      </w:pPr>
      <w:r w:rsidRPr="00842A51">
        <w:rPr>
          <w:rFonts w:cstheme="minorHAnsi"/>
          <w:i/>
          <w:sz w:val="24"/>
          <w:szCs w:val="24"/>
        </w:rPr>
        <w:t xml:space="preserve">Buongiorno, </w:t>
      </w:r>
      <w:r w:rsidR="0078178D">
        <w:rPr>
          <w:rFonts w:cstheme="minorHAnsi"/>
          <w:i/>
          <w:sz w:val="24"/>
          <w:szCs w:val="24"/>
        </w:rPr>
        <w:t xml:space="preserve">sono una studentessa </w:t>
      </w:r>
      <w:r w:rsidRPr="00842A51">
        <w:rPr>
          <w:rFonts w:cstheme="minorHAnsi"/>
          <w:i/>
          <w:sz w:val="24"/>
          <w:szCs w:val="24"/>
        </w:rPr>
        <w:t>dell'Università deg</w:t>
      </w:r>
      <w:r w:rsidR="00044B1C">
        <w:rPr>
          <w:rFonts w:cstheme="minorHAnsi"/>
          <w:i/>
          <w:sz w:val="24"/>
          <w:szCs w:val="24"/>
        </w:rPr>
        <w:t xml:space="preserve">li studi di Torino, </w:t>
      </w:r>
      <w:proofErr w:type="gramStart"/>
      <w:r w:rsidR="00044B1C">
        <w:rPr>
          <w:rFonts w:cstheme="minorHAnsi"/>
          <w:i/>
          <w:sz w:val="24"/>
          <w:szCs w:val="24"/>
        </w:rPr>
        <w:t xml:space="preserve">frequentante </w:t>
      </w:r>
      <w:r w:rsidRPr="00842A51">
        <w:rPr>
          <w:rFonts w:cstheme="minorHAnsi"/>
          <w:i/>
          <w:sz w:val="24"/>
          <w:szCs w:val="24"/>
        </w:rPr>
        <w:t xml:space="preserve"> il</w:t>
      </w:r>
      <w:proofErr w:type="gramEnd"/>
      <w:r w:rsidRPr="00842A51">
        <w:rPr>
          <w:rFonts w:cstheme="minorHAnsi"/>
          <w:i/>
          <w:sz w:val="24"/>
          <w:szCs w:val="24"/>
        </w:rPr>
        <w:t xml:space="preserve"> cor</w:t>
      </w:r>
      <w:r w:rsidR="00992877" w:rsidRPr="00842A51">
        <w:rPr>
          <w:rFonts w:cstheme="minorHAnsi"/>
          <w:i/>
          <w:sz w:val="24"/>
          <w:szCs w:val="24"/>
        </w:rPr>
        <w:t>so di laurea in scienze dell' E</w:t>
      </w:r>
      <w:r w:rsidR="00044B1C">
        <w:rPr>
          <w:rFonts w:cstheme="minorHAnsi"/>
          <w:i/>
          <w:sz w:val="24"/>
          <w:szCs w:val="24"/>
        </w:rPr>
        <w:t>ducazione. St</w:t>
      </w:r>
      <w:r w:rsidRPr="00842A51">
        <w:rPr>
          <w:rFonts w:cstheme="minorHAnsi"/>
          <w:i/>
          <w:sz w:val="24"/>
          <w:szCs w:val="24"/>
        </w:rPr>
        <w:t xml:space="preserve">o conducendo una ricerca sul rapporto tra l'educazione al suono al nido e lo sviluppo del linguaggio nei bambini </w:t>
      </w:r>
      <w:r w:rsidR="00333303">
        <w:rPr>
          <w:rFonts w:cstheme="minorHAnsi"/>
          <w:i/>
          <w:sz w:val="24"/>
          <w:szCs w:val="24"/>
        </w:rPr>
        <w:t xml:space="preserve">di </w:t>
      </w:r>
      <w:r w:rsidR="00044B1C">
        <w:rPr>
          <w:rFonts w:cstheme="minorHAnsi"/>
          <w:i/>
          <w:sz w:val="24"/>
          <w:szCs w:val="24"/>
        </w:rPr>
        <w:t>tre anni. Chied</w:t>
      </w:r>
      <w:r w:rsidRPr="00842A51">
        <w:rPr>
          <w:rFonts w:cstheme="minorHAnsi"/>
          <w:i/>
          <w:sz w:val="24"/>
          <w:szCs w:val="24"/>
        </w:rPr>
        <w:t>o la sua collaborazione garantendole che le risposte da lei fornite rimarranno assolutamente anonime e verranno utilizzate esclusivamente per elabora</w:t>
      </w:r>
      <w:r w:rsidR="00044B1C">
        <w:rPr>
          <w:rFonts w:cstheme="minorHAnsi"/>
          <w:i/>
          <w:sz w:val="24"/>
          <w:szCs w:val="24"/>
        </w:rPr>
        <w:t>zioni statistiche. La ringrazi</w:t>
      </w:r>
      <w:r w:rsidRPr="00842A51">
        <w:rPr>
          <w:rFonts w:cstheme="minorHAnsi"/>
          <w:i/>
          <w:sz w:val="24"/>
          <w:szCs w:val="24"/>
        </w:rPr>
        <w:t>o per la collaborazione.</w:t>
      </w:r>
    </w:p>
    <w:p w:rsidR="00992877" w:rsidRDefault="00992877" w:rsidP="008967FA">
      <w:pPr>
        <w:spacing w:after="0" w:line="240" w:lineRule="auto"/>
        <w:rPr>
          <w:rFonts w:cstheme="minorHAnsi"/>
          <w:sz w:val="24"/>
          <w:szCs w:val="24"/>
          <w:lang w:val="it"/>
        </w:rPr>
      </w:pPr>
    </w:p>
    <w:p w:rsidR="008967FA" w:rsidRPr="00316559" w:rsidRDefault="00480309" w:rsidP="008967FA">
      <w:pPr>
        <w:rPr>
          <w:rFonts w:cstheme="minorHAnsi"/>
          <w:sz w:val="20"/>
          <w:szCs w:val="20"/>
        </w:rPr>
      </w:pPr>
      <w:r>
        <w:rPr>
          <w:rFonts w:cstheme="minorHAnsi"/>
          <w:b/>
          <w:bCs/>
          <w:sz w:val="20"/>
          <w:szCs w:val="20"/>
        </w:rPr>
        <w:t>1. A quanti mesi</w:t>
      </w:r>
      <w:r w:rsidR="008967FA" w:rsidRPr="00316559">
        <w:rPr>
          <w:rFonts w:cstheme="minorHAnsi"/>
          <w:b/>
          <w:bCs/>
          <w:sz w:val="20"/>
          <w:szCs w:val="20"/>
        </w:rPr>
        <w:t xml:space="preserve"> ha inserito suo/a figlio/a al nido?</w:t>
      </w:r>
      <w:r w:rsidR="008967FA" w:rsidRPr="00316559">
        <w:rPr>
          <w:rFonts w:cstheme="minorHAnsi"/>
          <w:sz w:val="20"/>
          <w:szCs w:val="20"/>
        </w:rPr>
        <w:br/>
        <w:t>    1</w:t>
      </w:r>
      <w:r w:rsidR="008967FA" w:rsidRPr="00316559">
        <w:rPr>
          <w:rFonts w:cstheme="minorHAnsi"/>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0.25pt;height:17.25pt" o:ole="">
            <v:imagedata r:id="rId10" o:title=""/>
          </v:shape>
          <w:control r:id="rId11" w:name="DefaultOcxName" w:shapeid="_x0000_i1114"/>
        </w:object>
      </w:r>
      <w:r w:rsidR="008967FA" w:rsidRPr="00316559">
        <w:rPr>
          <w:rFonts w:cstheme="minorHAnsi"/>
          <w:sz w:val="20"/>
          <w:szCs w:val="20"/>
        </w:rPr>
        <w:t>0-12</w:t>
      </w:r>
      <w:r>
        <w:rPr>
          <w:rFonts w:cstheme="minorHAnsi"/>
          <w:sz w:val="20"/>
          <w:szCs w:val="20"/>
        </w:rPr>
        <w:t xml:space="preserve"> mesi</w:t>
      </w:r>
      <w:r w:rsidR="008967FA" w:rsidRPr="00316559">
        <w:rPr>
          <w:rFonts w:cstheme="minorHAnsi"/>
          <w:sz w:val="20"/>
          <w:szCs w:val="20"/>
        </w:rPr>
        <w:br/>
        <w:t>    2</w:t>
      </w:r>
      <w:r w:rsidR="008967FA" w:rsidRPr="00316559">
        <w:rPr>
          <w:rFonts w:cstheme="minorHAnsi"/>
          <w:sz w:val="20"/>
          <w:szCs w:val="20"/>
        </w:rPr>
        <w:object w:dxaOrig="1440" w:dyaOrig="1440">
          <v:shape id="_x0000_i1117" type="#_x0000_t75" style="width:20.25pt;height:17.25pt" o:ole="">
            <v:imagedata r:id="rId10" o:title=""/>
          </v:shape>
          <w:control r:id="rId12" w:name="DefaultOcxName1" w:shapeid="_x0000_i1117"/>
        </w:object>
      </w:r>
      <w:r w:rsidR="008967FA" w:rsidRPr="00316559">
        <w:rPr>
          <w:rFonts w:cstheme="minorHAnsi"/>
          <w:sz w:val="20"/>
          <w:szCs w:val="20"/>
        </w:rPr>
        <w:t>12-24</w:t>
      </w:r>
      <w:r>
        <w:rPr>
          <w:rFonts w:cstheme="minorHAnsi"/>
          <w:sz w:val="20"/>
          <w:szCs w:val="20"/>
        </w:rPr>
        <w:t xml:space="preserve"> mesi</w:t>
      </w:r>
      <w:r w:rsidR="008967FA" w:rsidRPr="00316559">
        <w:rPr>
          <w:rFonts w:cstheme="minorHAnsi"/>
          <w:sz w:val="20"/>
          <w:szCs w:val="20"/>
        </w:rPr>
        <w:br/>
        <w:t>    3</w:t>
      </w:r>
      <w:r w:rsidR="008967FA" w:rsidRPr="00316559">
        <w:rPr>
          <w:rFonts w:cstheme="minorHAnsi"/>
          <w:sz w:val="20"/>
          <w:szCs w:val="20"/>
        </w:rPr>
        <w:object w:dxaOrig="1440" w:dyaOrig="1440">
          <v:shape id="_x0000_i1245" type="#_x0000_t75" style="width:20.25pt;height:17.25pt" o:ole="">
            <v:imagedata r:id="rId13" o:title=""/>
          </v:shape>
          <w:control r:id="rId14" w:name="DefaultOcxName2" w:shapeid="_x0000_i1245"/>
        </w:object>
      </w:r>
      <w:r w:rsidR="008967FA" w:rsidRPr="00316559">
        <w:rPr>
          <w:rFonts w:cstheme="minorHAnsi"/>
          <w:sz w:val="20"/>
          <w:szCs w:val="20"/>
        </w:rPr>
        <w:t>24-36</w:t>
      </w:r>
      <w:r>
        <w:rPr>
          <w:rFonts w:cstheme="minorHAnsi"/>
          <w:sz w:val="20"/>
          <w:szCs w:val="20"/>
        </w:rPr>
        <w:t xml:space="preserve"> mesi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2. Quanti giorni frequenta suo/a figlio/a il nido?</w:t>
      </w:r>
      <w:r w:rsidRPr="00316559">
        <w:rPr>
          <w:rFonts w:cstheme="minorHAnsi"/>
          <w:sz w:val="20"/>
          <w:szCs w:val="20"/>
        </w:rPr>
        <w:br/>
        <w:t>    1</w:t>
      </w:r>
      <w:r w:rsidRPr="00316559">
        <w:rPr>
          <w:rFonts w:cstheme="minorHAnsi"/>
          <w:sz w:val="20"/>
          <w:szCs w:val="20"/>
        </w:rPr>
        <w:object w:dxaOrig="1440" w:dyaOrig="1440">
          <v:shape id="_x0000_i1123" type="#_x0000_t75" style="width:20.25pt;height:17.25pt" o:ole="">
            <v:imagedata r:id="rId10" o:title=""/>
          </v:shape>
          <w:control r:id="rId15" w:name="DefaultOcxName3" w:shapeid="_x0000_i1123"/>
        </w:object>
      </w:r>
      <w:r w:rsidRPr="00316559">
        <w:rPr>
          <w:rFonts w:cstheme="minorHAnsi"/>
          <w:sz w:val="20"/>
          <w:szCs w:val="20"/>
        </w:rPr>
        <w:t>1-2 giorni</w:t>
      </w:r>
      <w:r w:rsidRPr="00316559">
        <w:rPr>
          <w:rFonts w:cstheme="minorHAnsi"/>
          <w:sz w:val="20"/>
          <w:szCs w:val="20"/>
        </w:rPr>
        <w:br/>
        <w:t>    2</w:t>
      </w:r>
      <w:r w:rsidRPr="00316559">
        <w:rPr>
          <w:rFonts w:cstheme="minorHAnsi"/>
          <w:sz w:val="20"/>
          <w:szCs w:val="20"/>
        </w:rPr>
        <w:object w:dxaOrig="1440" w:dyaOrig="1440">
          <v:shape id="_x0000_i1126" type="#_x0000_t75" style="width:20.25pt;height:17.25pt" o:ole="">
            <v:imagedata r:id="rId10" o:title=""/>
          </v:shape>
          <w:control r:id="rId16" w:name="DefaultOcxName4" w:shapeid="_x0000_i1126"/>
        </w:object>
      </w:r>
      <w:r w:rsidRPr="00316559">
        <w:rPr>
          <w:rFonts w:cstheme="minorHAnsi"/>
          <w:sz w:val="20"/>
          <w:szCs w:val="20"/>
        </w:rPr>
        <w:t>2-4 giorni</w:t>
      </w:r>
      <w:r w:rsidRPr="00316559">
        <w:rPr>
          <w:rFonts w:cstheme="minorHAnsi"/>
          <w:sz w:val="20"/>
          <w:szCs w:val="20"/>
        </w:rPr>
        <w:br/>
        <w:t>    3</w:t>
      </w:r>
      <w:r w:rsidRPr="00316559">
        <w:rPr>
          <w:rFonts w:cstheme="minorHAnsi"/>
          <w:sz w:val="20"/>
          <w:szCs w:val="20"/>
        </w:rPr>
        <w:object w:dxaOrig="1440" w:dyaOrig="1440">
          <v:shape id="_x0000_i1129" type="#_x0000_t75" style="width:20.25pt;height:17.25pt" o:ole="">
            <v:imagedata r:id="rId10" o:title=""/>
          </v:shape>
          <w:control r:id="rId17" w:name="DefaultOcxName5" w:shapeid="_x0000_i1129"/>
        </w:object>
      </w:r>
      <w:r w:rsidRPr="00316559">
        <w:rPr>
          <w:rFonts w:cstheme="minorHAnsi"/>
          <w:sz w:val="20"/>
          <w:szCs w:val="20"/>
        </w:rPr>
        <w:t>5 giorni</w:t>
      </w:r>
    </w:p>
    <w:p w:rsidR="0048030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3. Le capita di intrattenere suo figlio con canzoni e filastrocche?</w:t>
      </w:r>
      <w:r w:rsidRPr="00316559">
        <w:rPr>
          <w:rFonts w:cstheme="minorHAnsi"/>
          <w:sz w:val="20"/>
          <w:szCs w:val="20"/>
        </w:rPr>
        <w:br/>
        <w:t>    1</w:t>
      </w:r>
      <w:r w:rsidRPr="00316559">
        <w:rPr>
          <w:rFonts w:cstheme="minorHAnsi"/>
          <w:sz w:val="20"/>
          <w:szCs w:val="20"/>
        </w:rPr>
        <w:object w:dxaOrig="1440" w:dyaOrig="1440">
          <v:shape id="_x0000_i1132" type="#_x0000_t75" style="width:20.25pt;height:17.25pt" o:ole="">
            <v:imagedata r:id="rId10" o:title=""/>
          </v:shape>
          <w:control r:id="rId18" w:name="DefaultOcxName6" w:shapeid="_x0000_i1132"/>
        </w:object>
      </w:r>
      <w:r w:rsidRPr="00316559">
        <w:rPr>
          <w:rFonts w:cstheme="minorHAnsi"/>
          <w:sz w:val="20"/>
          <w:szCs w:val="20"/>
        </w:rPr>
        <w:t>spesso</w:t>
      </w:r>
      <w:r w:rsidRPr="00316559">
        <w:rPr>
          <w:rFonts w:cstheme="minorHAnsi"/>
          <w:sz w:val="20"/>
          <w:szCs w:val="20"/>
        </w:rPr>
        <w:br/>
        <w:t>    2</w:t>
      </w:r>
      <w:r w:rsidRPr="00316559">
        <w:rPr>
          <w:rFonts w:cstheme="minorHAnsi"/>
          <w:sz w:val="20"/>
          <w:szCs w:val="20"/>
        </w:rPr>
        <w:object w:dxaOrig="1440" w:dyaOrig="1440">
          <v:shape id="_x0000_i1135" type="#_x0000_t75" style="width:20.25pt;height:17.25pt" o:ole="">
            <v:imagedata r:id="rId10" o:title=""/>
          </v:shape>
          <w:control r:id="rId19" w:name="DefaultOcxName7" w:shapeid="_x0000_i1135"/>
        </w:object>
      </w:r>
      <w:r w:rsidRPr="00316559">
        <w:rPr>
          <w:rFonts w:cstheme="minorHAnsi"/>
          <w:sz w:val="20"/>
          <w:szCs w:val="20"/>
        </w:rPr>
        <w:t>qualche volta</w:t>
      </w:r>
      <w:r w:rsidRPr="00316559">
        <w:rPr>
          <w:rFonts w:cstheme="minorHAnsi"/>
          <w:sz w:val="20"/>
          <w:szCs w:val="20"/>
        </w:rPr>
        <w:br/>
        <w:t>    3</w:t>
      </w:r>
      <w:r w:rsidRPr="00316559">
        <w:rPr>
          <w:rFonts w:cstheme="minorHAnsi"/>
          <w:sz w:val="20"/>
          <w:szCs w:val="20"/>
        </w:rPr>
        <w:object w:dxaOrig="1440" w:dyaOrig="1440">
          <v:shape id="_x0000_i1138" type="#_x0000_t75" style="width:20.25pt;height:17.25pt" o:ole="">
            <v:imagedata r:id="rId10" o:title=""/>
          </v:shape>
          <w:control r:id="rId20" w:name="DefaultOcxName8" w:shapeid="_x0000_i1138"/>
        </w:object>
      </w:r>
      <w:r w:rsidRPr="00316559">
        <w:rPr>
          <w:rFonts w:cstheme="minorHAnsi"/>
          <w:sz w:val="20"/>
          <w:szCs w:val="20"/>
        </w:rPr>
        <w:t>quasi mai</w:t>
      </w:r>
      <w:r w:rsidRPr="00316559">
        <w:rPr>
          <w:rFonts w:cstheme="minorHAnsi"/>
          <w:sz w:val="20"/>
          <w:szCs w:val="20"/>
        </w:rPr>
        <w:br/>
        <w:t>    4</w:t>
      </w:r>
      <w:r w:rsidRPr="00316559">
        <w:rPr>
          <w:rFonts w:cstheme="minorHAnsi"/>
          <w:sz w:val="20"/>
          <w:szCs w:val="20"/>
        </w:rPr>
        <w:object w:dxaOrig="1440" w:dyaOrig="1440">
          <v:shape id="_x0000_i1141" type="#_x0000_t75" style="width:20.25pt;height:17.25pt" o:ole="">
            <v:imagedata r:id="rId10" o:title=""/>
          </v:shape>
          <w:control r:id="rId21" w:name="DefaultOcxName9" w:shapeid="_x0000_i1141"/>
        </w:object>
      </w:r>
      <w:r w:rsidRPr="00316559">
        <w:rPr>
          <w:rFonts w:cstheme="minorHAnsi"/>
          <w:sz w:val="20"/>
          <w:szCs w:val="20"/>
        </w:rPr>
        <w:t>mai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 xml:space="preserve">4. </w:t>
      </w:r>
      <w:r w:rsidR="00C4680C">
        <w:rPr>
          <w:rFonts w:cstheme="minorHAnsi"/>
          <w:b/>
          <w:bCs/>
          <w:sz w:val="20"/>
          <w:szCs w:val="20"/>
        </w:rPr>
        <w:t xml:space="preserve">Se sì, </w:t>
      </w:r>
      <w:r w:rsidR="00333303">
        <w:rPr>
          <w:rFonts w:cstheme="minorHAnsi"/>
          <w:b/>
          <w:bCs/>
          <w:sz w:val="20"/>
          <w:szCs w:val="20"/>
        </w:rPr>
        <w:t xml:space="preserve">principalmente </w:t>
      </w:r>
      <w:r w:rsidR="00C4680C">
        <w:rPr>
          <w:rFonts w:cstheme="minorHAnsi"/>
          <w:b/>
          <w:bCs/>
          <w:sz w:val="20"/>
          <w:szCs w:val="20"/>
        </w:rPr>
        <w:t>i</w:t>
      </w:r>
      <w:r w:rsidRPr="00316559">
        <w:rPr>
          <w:rFonts w:cstheme="minorHAnsi"/>
          <w:b/>
          <w:bCs/>
          <w:sz w:val="20"/>
          <w:szCs w:val="20"/>
        </w:rPr>
        <w:t>n che contesto?</w:t>
      </w:r>
      <w:r w:rsidR="00C4680C">
        <w:rPr>
          <w:rFonts w:cstheme="minorHAnsi"/>
          <w:b/>
          <w:bCs/>
          <w:sz w:val="20"/>
          <w:szCs w:val="20"/>
        </w:rPr>
        <w:t xml:space="preserve"> </w:t>
      </w:r>
      <w:r w:rsidRPr="00316559">
        <w:rPr>
          <w:rFonts w:cstheme="minorHAnsi"/>
          <w:sz w:val="20"/>
          <w:szCs w:val="20"/>
        </w:rPr>
        <w:br/>
        <w:t>    1</w:t>
      </w:r>
      <w:r w:rsidRPr="00316559">
        <w:rPr>
          <w:rFonts w:cstheme="minorHAnsi"/>
          <w:sz w:val="20"/>
          <w:szCs w:val="20"/>
        </w:rPr>
        <w:object w:dxaOrig="1440" w:dyaOrig="1440">
          <v:shape id="_x0000_i1144" type="#_x0000_t75" style="width:20.25pt;height:17.25pt" o:ole="">
            <v:imagedata r:id="rId10" o:title=""/>
          </v:shape>
          <w:control r:id="rId22" w:name="DefaultOcxName10" w:shapeid="_x0000_i1144"/>
        </w:object>
      </w:r>
      <w:r w:rsidRPr="00316559">
        <w:rPr>
          <w:rFonts w:cstheme="minorHAnsi"/>
          <w:sz w:val="20"/>
          <w:szCs w:val="20"/>
        </w:rPr>
        <w:t>in auto</w:t>
      </w:r>
      <w:r w:rsidRPr="00316559">
        <w:rPr>
          <w:rFonts w:cstheme="minorHAnsi"/>
          <w:sz w:val="20"/>
          <w:szCs w:val="20"/>
        </w:rPr>
        <w:br/>
        <w:t>    2</w:t>
      </w:r>
      <w:r w:rsidRPr="00316559">
        <w:rPr>
          <w:rFonts w:cstheme="minorHAnsi"/>
          <w:sz w:val="20"/>
          <w:szCs w:val="20"/>
        </w:rPr>
        <w:object w:dxaOrig="1440" w:dyaOrig="1440">
          <v:shape id="_x0000_i1147" type="#_x0000_t75" style="width:20.25pt;height:17.25pt" o:ole="">
            <v:imagedata r:id="rId10" o:title=""/>
          </v:shape>
          <w:control r:id="rId23" w:name="DefaultOcxName11" w:shapeid="_x0000_i1147"/>
        </w:object>
      </w:r>
      <w:r w:rsidRPr="00316559">
        <w:rPr>
          <w:rFonts w:cstheme="minorHAnsi"/>
          <w:sz w:val="20"/>
          <w:szCs w:val="20"/>
        </w:rPr>
        <w:t>a casa</w:t>
      </w:r>
      <w:r w:rsidRPr="00316559">
        <w:rPr>
          <w:rFonts w:cstheme="minorHAnsi"/>
          <w:sz w:val="20"/>
          <w:szCs w:val="20"/>
        </w:rPr>
        <w:br/>
        <w:t>    3</w:t>
      </w:r>
      <w:r w:rsidRPr="00316559">
        <w:rPr>
          <w:rFonts w:cstheme="minorHAnsi"/>
          <w:sz w:val="20"/>
          <w:szCs w:val="20"/>
        </w:rPr>
        <w:object w:dxaOrig="1440" w:dyaOrig="1440">
          <v:shape id="_x0000_i1150" type="#_x0000_t75" style="width:20.25pt;height:17.25pt" o:ole="">
            <v:imagedata r:id="rId10" o:title=""/>
          </v:shape>
          <w:control r:id="rId24" w:name="DefaultOcxName12" w:shapeid="_x0000_i1150"/>
        </w:object>
      </w:r>
      <w:r w:rsidR="00333303">
        <w:rPr>
          <w:rFonts w:cstheme="minorHAnsi"/>
          <w:sz w:val="20"/>
          <w:szCs w:val="20"/>
        </w:rPr>
        <w:t>altro</w:t>
      </w:r>
    </w:p>
    <w:p w:rsidR="008967FA" w:rsidRPr="00316559" w:rsidRDefault="008967FA" w:rsidP="008967FA">
      <w:pPr>
        <w:rPr>
          <w:rFonts w:cstheme="minorHAnsi"/>
          <w:sz w:val="20"/>
          <w:szCs w:val="20"/>
        </w:rPr>
      </w:pPr>
      <w:r w:rsidRPr="00316559">
        <w:rPr>
          <w:rFonts w:cstheme="minorHAnsi"/>
          <w:sz w:val="20"/>
          <w:szCs w:val="20"/>
        </w:rPr>
        <w:lastRenderedPageBreak/>
        <w:br/>
      </w:r>
      <w:r w:rsidRPr="00316559">
        <w:rPr>
          <w:rFonts w:cstheme="minorHAnsi"/>
          <w:b/>
          <w:bCs/>
          <w:sz w:val="20"/>
          <w:szCs w:val="20"/>
        </w:rPr>
        <w:t xml:space="preserve">5. </w:t>
      </w:r>
      <w:r w:rsidR="00A67B83">
        <w:rPr>
          <w:rFonts w:cstheme="minorHAnsi"/>
          <w:b/>
          <w:bCs/>
          <w:sz w:val="20"/>
          <w:szCs w:val="20"/>
        </w:rPr>
        <w:t>Suo/a figlio/a replica canzoncine e filastrocche imparate all’interno del nido?</w:t>
      </w:r>
      <w:r w:rsidRPr="00316559">
        <w:rPr>
          <w:rFonts w:cstheme="minorHAnsi"/>
          <w:sz w:val="20"/>
          <w:szCs w:val="20"/>
        </w:rPr>
        <w:br/>
        <w:t>    1</w:t>
      </w:r>
      <w:r w:rsidRPr="00316559">
        <w:rPr>
          <w:rFonts w:cstheme="minorHAnsi"/>
          <w:sz w:val="20"/>
          <w:szCs w:val="20"/>
        </w:rPr>
        <w:object w:dxaOrig="1440" w:dyaOrig="1440">
          <v:shape id="_x0000_i1153" type="#_x0000_t75" style="width:20.25pt;height:17.25pt" o:ole="">
            <v:imagedata r:id="rId10" o:title=""/>
          </v:shape>
          <w:control r:id="rId25" w:name="DefaultOcxName13" w:shapeid="_x0000_i1153"/>
        </w:object>
      </w:r>
      <w:r w:rsidRPr="00316559">
        <w:rPr>
          <w:rFonts w:cstheme="minorHAnsi"/>
          <w:sz w:val="20"/>
          <w:szCs w:val="20"/>
        </w:rPr>
        <w:t>sì</w:t>
      </w:r>
      <w:r w:rsidRPr="00316559">
        <w:rPr>
          <w:rFonts w:cstheme="minorHAnsi"/>
          <w:sz w:val="20"/>
          <w:szCs w:val="20"/>
        </w:rPr>
        <w:br/>
        <w:t>    2</w:t>
      </w:r>
      <w:r w:rsidRPr="00316559">
        <w:rPr>
          <w:rFonts w:cstheme="minorHAnsi"/>
          <w:sz w:val="20"/>
          <w:szCs w:val="20"/>
        </w:rPr>
        <w:object w:dxaOrig="1440" w:dyaOrig="1440">
          <v:shape id="_x0000_i1156" type="#_x0000_t75" style="width:20.25pt;height:17.25pt" o:ole="">
            <v:imagedata r:id="rId10" o:title=""/>
          </v:shape>
          <w:control r:id="rId26" w:name="DefaultOcxName14" w:shapeid="_x0000_i1156"/>
        </w:object>
      </w:r>
      <w:r w:rsidRPr="00316559">
        <w:rPr>
          <w:rFonts w:cstheme="minorHAnsi"/>
          <w:sz w:val="20"/>
          <w:szCs w:val="20"/>
        </w:rPr>
        <w:t>no</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6. Quando suo/a figlio/a sente una melodia o ritmo, come reagisce?</w:t>
      </w:r>
      <w:r w:rsidRPr="00316559">
        <w:rPr>
          <w:rFonts w:cstheme="minorHAnsi"/>
          <w:sz w:val="20"/>
          <w:szCs w:val="20"/>
        </w:rPr>
        <w:br/>
        <w:t>    1</w:t>
      </w:r>
      <w:r w:rsidRPr="00316559">
        <w:rPr>
          <w:rFonts w:cstheme="minorHAnsi"/>
          <w:sz w:val="20"/>
          <w:szCs w:val="20"/>
        </w:rPr>
        <w:object w:dxaOrig="1440" w:dyaOrig="1440">
          <v:shape id="_x0000_i1159" type="#_x0000_t75" style="width:20.25pt;height:17.25pt" o:ole="">
            <v:imagedata r:id="rId10" o:title=""/>
          </v:shape>
          <w:control r:id="rId27" w:name="DefaultOcxName15" w:shapeid="_x0000_i1159"/>
        </w:object>
      </w:r>
      <w:r w:rsidRPr="00316559">
        <w:rPr>
          <w:rFonts w:cstheme="minorHAnsi"/>
          <w:sz w:val="20"/>
          <w:szCs w:val="20"/>
        </w:rPr>
        <w:t>balla o canta</w:t>
      </w:r>
      <w:r w:rsidRPr="00316559">
        <w:rPr>
          <w:rFonts w:cstheme="minorHAnsi"/>
          <w:sz w:val="20"/>
          <w:szCs w:val="20"/>
        </w:rPr>
        <w:br/>
        <w:t>    2</w:t>
      </w:r>
      <w:r w:rsidRPr="00316559">
        <w:rPr>
          <w:rFonts w:cstheme="minorHAnsi"/>
          <w:sz w:val="20"/>
          <w:szCs w:val="20"/>
        </w:rPr>
        <w:object w:dxaOrig="1440" w:dyaOrig="1440">
          <v:shape id="_x0000_i1162" type="#_x0000_t75" style="width:20.25pt;height:17.25pt" o:ole="">
            <v:imagedata r:id="rId10" o:title=""/>
          </v:shape>
          <w:control r:id="rId28" w:name="DefaultOcxName16" w:shapeid="_x0000_i1162"/>
        </w:object>
      </w:r>
      <w:r w:rsidRPr="00316559">
        <w:rPr>
          <w:rFonts w:cstheme="minorHAnsi"/>
          <w:sz w:val="20"/>
          <w:szCs w:val="20"/>
        </w:rPr>
        <w:t>ascolta attentamente ma in silenzio</w:t>
      </w:r>
      <w:r w:rsidRPr="00316559">
        <w:rPr>
          <w:rFonts w:cstheme="minorHAnsi"/>
          <w:sz w:val="20"/>
          <w:szCs w:val="20"/>
        </w:rPr>
        <w:br/>
        <w:t>    3</w:t>
      </w:r>
      <w:r w:rsidRPr="00316559">
        <w:rPr>
          <w:rFonts w:cstheme="minorHAnsi"/>
          <w:sz w:val="20"/>
          <w:szCs w:val="20"/>
        </w:rPr>
        <w:object w:dxaOrig="1440" w:dyaOrig="1440">
          <v:shape id="_x0000_i1165" type="#_x0000_t75" style="width:20.25pt;height:17.25pt" o:ole="">
            <v:imagedata r:id="rId10" o:title=""/>
          </v:shape>
          <w:control r:id="rId29" w:name="DefaultOcxName17" w:shapeid="_x0000_i1165"/>
        </w:object>
      </w:r>
      <w:r w:rsidRPr="00316559">
        <w:rPr>
          <w:rFonts w:cstheme="minorHAnsi"/>
          <w:sz w:val="20"/>
          <w:szCs w:val="20"/>
        </w:rPr>
        <w:t>piange</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7. Se lei lo/a sollecita a canticchiare una melodia insieme, lui/lei come reagisce?</w:t>
      </w:r>
      <w:r w:rsidRPr="00316559">
        <w:rPr>
          <w:rFonts w:cstheme="minorHAnsi"/>
          <w:sz w:val="20"/>
          <w:szCs w:val="20"/>
        </w:rPr>
        <w:br/>
        <w:t>    1</w:t>
      </w:r>
      <w:r w:rsidRPr="00316559">
        <w:rPr>
          <w:rFonts w:cstheme="minorHAnsi"/>
          <w:sz w:val="20"/>
          <w:szCs w:val="20"/>
        </w:rPr>
        <w:object w:dxaOrig="1440" w:dyaOrig="1440">
          <v:shape id="_x0000_i1168" type="#_x0000_t75" style="width:20.25pt;height:17.25pt" o:ole="">
            <v:imagedata r:id="rId10" o:title=""/>
          </v:shape>
          <w:control r:id="rId30" w:name="DefaultOcxName18" w:shapeid="_x0000_i1168"/>
        </w:object>
      </w:r>
      <w:r w:rsidRPr="00316559">
        <w:rPr>
          <w:rFonts w:cstheme="minorHAnsi"/>
          <w:sz w:val="20"/>
          <w:szCs w:val="20"/>
        </w:rPr>
        <w:t>la asseconda e partecipa</w:t>
      </w:r>
      <w:r w:rsidRPr="00316559">
        <w:rPr>
          <w:rFonts w:cstheme="minorHAnsi"/>
          <w:sz w:val="20"/>
          <w:szCs w:val="20"/>
        </w:rPr>
        <w:br/>
        <w:t>    2</w:t>
      </w:r>
      <w:r w:rsidRPr="00316559">
        <w:rPr>
          <w:rFonts w:cstheme="minorHAnsi"/>
          <w:sz w:val="20"/>
          <w:szCs w:val="20"/>
        </w:rPr>
        <w:object w:dxaOrig="1440" w:dyaOrig="1440">
          <v:shape id="_x0000_i1171" type="#_x0000_t75" style="width:20.25pt;height:17.25pt" o:ole="">
            <v:imagedata r:id="rId10" o:title=""/>
          </v:shape>
          <w:control r:id="rId31" w:name="DefaultOcxName19" w:shapeid="_x0000_i1171"/>
        </w:object>
      </w:r>
      <w:r w:rsidRPr="00316559">
        <w:rPr>
          <w:rFonts w:cstheme="minorHAnsi"/>
          <w:sz w:val="20"/>
          <w:szCs w:val="20"/>
        </w:rPr>
        <w:t>la asseconda ma non partecipa</w:t>
      </w:r>
      <w:r w:rsidRPr="00316559">
        <w:rPr>
          <w:rFonts w:cstheme="minorHAnsi"/>
          <w:sz w:val="20"/>
          <w:szCs w:val="20"/>
        </w:rPr>
        <w:br/>
        <w:t>    3</w:t>
      </w:r>
      <w:r w:rsidRPr="00316559">
        <w:rPr>
          <w:rFonts w:cstheme="minorHAnsi"/>
          <w:sz w:val="20"/>
          <w:szCs w:val="20"/>
        </w:rPr>
        <w:object w:dxaOrig="1440" w:dyaOrig="1440">
          <v:shape id="_x0000_i1174" type="#_x0000_t75" style="width:20.25pt;height:17.25pt" o:ole="">
            <v:imagedata r:id="rId10" o:title=""/>
          </v:shape>
          <w:control r:id="rId32" w:name="DefaultOcxName20" w:shapeid="_x0000_i1174"/>
        </w:object>
      </w:r>
      <w:r w:rsidR="00333303">
        <w:rPr>
          <w:rFonts w:cstheme="minorHAnsi"/>
          <w:sz w:val="20"/>
          <w:szCs w:val="20"/>
        </w:rPr>
        <w:t>nessuna delle precedenti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8. Che tipo di intrattenimento musicale preferisce suo/a figlio/a?</w:t>
      </w:r>
      <w:r w:rsidRPr="00316559">
        <w:rPr>
          <w:rFonts w:cstheme="minorHAnsi"/>
          <w:sz w:val="20"/>
          <w:szCs w:val="20"/>
        </w:rPr>
        <w:br/>
        <w:t>    1</w:t>
      </w:r>
      <w:r w:rsidRPr="00316559">
        <w:rPr>
          <w:rFonts w:cstheme="minorHAnsi"/>
          <w:sz w:val="20"/>
          <w:szCs w:val="20"/>
        </w:rPr>
        <w:object w:dxaOrig="1440" w:dyaOrig="1440">
          <v:shape id="_x0000_i1177" type="#_x0000_t75" style="width:20.25pt;height:17.25pt" o:ole="">
            <v:imagedata r:id="rId10" o:title=""/>
          </v:shape>
          <w:control r:id="rId33" w:name="DefaultOcxName21" w:shapeid="_x0000_i1177"/>
        </w:object>
      </w:r>
      <w:r w:rsidRPr="00316559">
        <w:rPr>
          <w:rFonts w:cstheme="minorHAnsi"/>
          <w:sz w:val="20"/>
          <w:szCs w:val="20"/>
        </w:rPr>
        <w:t>canzoncine</w:t>
      </w:r>
      <w:r w:rsidR="00333303">
        <w:rPr>
          <w:rFonts w:cstheme="minorHAnsi"/>
          <w:sz w:val="20"/>
          <w:szCs w:val="20"/>
        </w:rPr>
        <w:t xml:space="preserve"> per bambini</w:t>
      </w:r>
      <w:r w:rsidRPr="00316559">
        <w:rPr>
          <w:rFonts w:cstheme="minorHAnsi"/>
          <w:sz w:val="20"/>
          <w:szCs w:val="20"/>
        </w:rPr>
        <w:br/>
        <w:t>    2</w:t>
      </w:r>
      <w:r w:rsidRPr="00316559">
        <w:rPr>
          <w:rFonts w:cstheme="minorHAnsi"/>
          <w:sz w:val="20"/>
          <w:szCs w:val="20"/>
        </w:rPr>
        <w:object w:dxaOrig="1440" w:dyaOrig="1440">
          <v:shape id="_x0000_i1180" type="#_x0000_t75" style="width:20.25pt;height:17.25pt" o:ole="">
            <v:imagedata r:id="rId10" o:title=""/>
          </v:shape>
          <w:control r:id="rId34" w:name="DefaultOcxName22" w:shapeid="_x0000_i1180"/>
        </w:object>
      </w:r>
      <w:r w:rsidR="00333303">
        <w:rPr>
          <w:rFonts w:cstheme="minorHAnsi"/>
          <w:sz w:val="20"/>
          <w:szCs w:val="20"/>
        </w:rPr>
        <w:t xml:space="preserve">musica </w:t>
      </w:r>
      <w:r w:rsidR="00A67B83">
        <w:rPr>
          <w:rFonts w:cstheme="minorHAnsi"/>
          <w:sz w:val="20"/>
          <w:szCs w:val="20"/>
        </w:rPr>
        <w:t xml:space="preserve">di vario genere (ad es. radio, </w:t>
      </w:r>
      <w:proofErr w:type="gramStart"/>
      <w:r w:rsidR="00A67B83">
        <w:rPr>
          <w:rFonts w:cstheme="minorHAnsi"/>
          <w:sz w:val="20"/>
          <w:szCs w:val="20"/>
        </w:rPr>
        <w:t>classica..</w:t>
      </w:r>
      <w:proofErr w:type="gramEnd"/>
      <w:r w:rsidR="00A67B83">
        <w:rPr>
          <w:rFonts w:cstheme="minorHAnsi"/>
          <w:sz w:val="20"/>
          <w:szCs w:val="20"/>
        </w:rPr>
        <w:t>)</w:t>
      </w:r>
      <w:r w:rsidRPr="00316559">
        <w:rPr>
          <w:rFonts w:cstheme="minorHAnsi"/>
          <w:sz w:val="20"/>
          <w:szCs w:val="20"/>
        </w:rPr>
        <w:br/>
        <w:t>    3</w:t>
      </w:r>
      <w:r w:rsidRPr="00316559">
        <w:rPr>
          <w:rFonts w:cstheme="minorHAnsi"/>
          <w:sz w:val="20"/>
          <w:szCs w:val="20"/>
        </w:rPr>
        <w:object w:dxaOrig="1440" w:dyaOrig="1440">
          <v:shape id="_x0000_i1183" type="#_x0000_t75" style="width:20.25pt;height:17.25pt" o:ole="">
            <v:imagedata r:id="rId10" o:title=""/>
          </v:shape>
          <w:control r:id="rId35" w:name="DefaultOcxName23" w:shapeid="_x0000_i1183"/>
        </w:object>
      </w:r>
      <w:r w:rsidR="00333303">
        <w:rPr>
          <w:rFonts w:cstheme="minorHAnsi"/>
          <w:sz w:val="20"/>
          <w:szCs w:val="20"/>
        </w:rPr>
        <w:t>filastrocche e ninna nanne</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 xml:space="preserve">9. Quando suo/a figlio/a produce dei suoni di vario genere </w:t>
      </w:r>
      <w:proofErr w:type="gramStart"/>
      <w:r w:rsidRPr="003003CE">
        <w:rPr>
          <w:rFonts w:cstheme="minorHAnsi"/>
          <w:b/>
          <w:bCs/>
          <w:sz w:val="20"/>
          <w:szCs w:val="20"/>
          <w:u w:val="single"/>
        </w:rPr>
        <w:t>accidentalmente</w:t>
      </w:r>
      <w:r w:rsidRPr="00316559">
        <w:rPr>
          <w:rFonts w:cstheme="minorHAnsi"/>
          <w:b/>
          <w:bCs/>
          <w:sz w:val="20"/>
          <w:szCs w:val="20"/>
        </w:rPr>
        <w:t>(</w:t>
      </w:r>
      <w:proofErr w:type="gramEnd"/>
      <w:r w:rsidRPr="00316559">
        <w:rPr>
          <w:rFonts w:cstheme="minorHAnsi"/>
          <w:b/>
          <w:bCs/>
          <w:sz w:val="20"/>
          <w:szCs w:val="20"/>
        </w:rPr>
        <w:t>ad es. fa cadere un cucchiaio in terra), come reagisce?</w:t>
      </w:r>
      <w:r w:rsidRPr="00316559">
        <w:rPr>
          <w:rFonts w:cstheme="minorHAnsi"/>
          <w:sz w:val="20"/>
          <w:szCs w:val="20"/>
        </w:rPr>
        <w:br/>
        <w:t>    1</w:t>
      </w:r>
      <w:r w:rsidRPr="00316559">
        <w:rPr>
          <w:rFonts w:cstheme="minorHAnsi"/>
          <w:sz w:val="20"/>
          <w:szCs w:val="20"/>
        </w:rPr>
        <w:object w:dxaOrig="1440" w:dyaOrig="1440">
          <v:shape id="_x0000_i1186" type="#_x0000_t75" style="width:20.25pt;height:17.25pt" o:ole="">
            <v:imagedata r:id="rId10" o:title=""/>
          </v:shape>
          <w:control r:id="rId36" w:name="DefaultOcxName24" w:shapeid="_x0000_i1186"/>
        </w:object>
      </w:r>
      <w:r w:rsidRPr="00316559">
        <w:rPr>
          <w:rFonts w:cstheme="minorHAnsi"/>
          <w:sz w:val="20"/>
          <w:szCs w:val="20"/>
        </w:rPr>
        <w:t>è contento del suono che ha prodotto e lo ripete</w:t>
      </w:r>
      <w:r w:rsidRPr="00316559">
        <w:rPr>
          <w:rFonts w:cstheme="minorHAnsi"/>
          <w:sz w:val="20"/>
          <w:szCs w:val="20"/>
        </w:rPr>
        <w:br/>
        <w:t>    2</w:t>
      </w:r>
      <w:r w:rsidRPr="00316559">
        <w:rPr>
          <w:rFonts w:cstheme="minorHAnsi"/>
          <w:sz w:val="20"/>
          <w:szCs w:val="20"/>
        </w:rPr>
        <w:object w:dxaOrig="1440" w:dyaOrig="1440">
          <v:shape id="_x0000_i1189" type="#_x0000_t75" style="width:20.25pt;height:17.25pt" o:ole="">
            <v:imagedata r:id="rId10" o:title=""/>
          </v:shape>
          <w:control r:id="rId37" w:name="DefaultOcxName25" w:shapeid="_x0000_i1189"/>
        </w:object>
      </w:r>
      <w:r w:rsidRPr="00316559">
        <w:rPr>
          <w:rFonts w:cstheme="minorHAnsi"/>
          <w:sz w:val="20"/>
          <w:szCs w:val="20"/>
        </w:rPr>
        <w:t>n</w:t>
      </w:r>
      <w:r w:rsidR="00480309">
        <w:rPr>
          <w:rFonts w:cstheme="minorHAnsi"/>
          <w:sz w:val="20"/>
          <w:szCs w:val="20"/>
        </w:rPr>
        <w:t>o</w:t>
      </w:r>
      <w:r w:rsidRPr="00316559">
        <w:rPr>
          <w:rFonts w:cstheme="minorHAnsi"/>
          <w:sz w:val="20"/>
          <w:szCs w:val="20"/>
        </w:rPr>
        <w:t>n presta particolare attenzione</w:t>
      </w:r>
      <w:r w:rsidRPr="00316559">
        <w:rPr>
          <w:rFonts w:cstheme="minorHAnsi"/>
          <w:sz w:val="20"/>
          <w:szCs w:val="20"/>
        </w:rPr>
        <w:br/>
        <w:t>    3</w:t>
      </w:r>
      <w:r w:rsidRPr="00316559">
        <w:rPr>
          <w:rFonts w:cstheme="minorHAnsi"/>
          <w:sz w:val="20"/>
          <w:szCs w:val="20"/>
        </w:rPr>
        <w:object w:dxaOrig="1440" w:dyaOrig="1440">
          <v:shape id="_x0000_i1192" type="#_x0000_t75" style="width:20.25pt;height:17.25pt" o:ole="">
            <v:imagedata r:id="rId10" o:title=""/>
          </v:shape>
          <w:control r:id="rId38" w:name="DefaultOcxName26" w:shapeid="_x0000_i1192"/>
        </w:object>
      </w:r>
      <w:r w:rsidRPr="00316559">
        <w:rPr>
          <w:rFonts w:cstheme="minorHAnsi"/>
          <w:sz w:val="20"/>
          <w:szCs w:val="20"/>
        </w:rPr>
        <w:t>si spaventa</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 xml:space="preserve">10. Quando suo/a figlio/a sente un suono </w:t>
      </w:r>
      <w:r w:rsidR="005D3F70">
        <w:rPr>
          <w:rFonts w:cstheme="minorHAnsi"/>
          <w:b/>
          <w:bCs/>
          <w:sz w:val="20"/>
          <w:szCs w:val="20"/>
        </w:rPr>
        <w:t>insolito</w:t>
      </w:r>
      <w:r w:rsidRPr="00316559">
        <w:rPr>
          <w:rFonts w:cstheme="minorHAnsi"/>
          <w:b/>
          <w:bCs/>
          <w:sz w:val="20"/>
          <w:szCs w:val="20"/>
        </w:rPr>
        <w:t>, come reagisce?</w:t>
      </w:r>
      <w:r w:rsidR="005D3F70">
        <w:rPr>
          <w:rFonts w:cstheme="minorHAnsi"/>
          <w:b/>
          <w:bCs/>
          <w:sz w:val="20"/>
          <w:szCs w:val="20"/>
        </w:rPr>
        <w:t xml:space="preserve"> </w:t>
      </w:r>
      <w:r w:rsidRPr="00316559">
        <w:rPr>
          <w:rFonts w:cstheme="minorHAnsi"/>
          <w:b/>
          <w:bCs/>
          <w:sz w:val="20"/>
          <w:szCs w:val="20"/>
        </w:rPr>
        <w:t>(ad es. le campane</w:t>
      </w:r>
      <w:r w:rsidR="003003CE">
        <w:rPr>
          <w:rFonts w:cstheme="minorHAnsi"/>
          <w:b/>
          <w:bCs/>
          <w:sz w:val="20"/>
          <w:szCs w:val="20"/>
        </w:rPr>
        <w:t xml:space="preserve"> o i rumori della strada</w:t>
      </w:r>
      <w:r w:rsidRPr="00316559">
        <w:rPr>
          <w:rFonts w:cstheme="minorHAnsi"/>
          <w:b/>
          <w:bCs/>
          <w:sz w:val="20"/>
          <w:szCs w:val="20"/>
        </w:rPr>
        <w:t>)</w:t>
      </w:r>
      <w:r w:rsidRPr="00316559">
        <w:rPr>
          <w:rFonts w:cstheme="minorHAnsi"/>
          <w:sz w:val="20"/>
          <w:szCs w:val="20"/>
        </w:rPr>
        <w:br/>
        <w:t>    1</w:t>
      </w:r>
      <w:r w:rsidRPr="00316559">
        <w:rPr>
          <w:rFonts w:cstheme="minorHAnsi"/>
          <w:sz w:val="20"/>
          <w:szCs w:val="20"/>
        </w:rPr>
        <w:object w:dxaOrig="1440" w:dyaOrig="1440">
          <v:shape id="_x0000_i1195" type="#_x0000_t75" style="width:20.25pt;height:17.25pt" o:ole="">
            <v:imagedata r:id="rId10" o:title=""/>
          </v:shape>
          <w:control r:id="rId39" w:name="DefaultOcxName27" w:shapeid="_x0000_i1195"/>
        </w:object>
      </w:r>
      <w:r w:rsidRPr="00316559">
        <w:rPr>
          <w:rFonts w:cstheme="minorHAnsi"/>
          <w:sz w:val="20"/>
          <w:szCs w:val="20"/>
        </w:rPr>
        <w:t>ascolta attento</w:t>
      </w:r>
      <w:r w:rsidRPr="00316559">
        <w:rPr>
          <w:rFonts w:cstheme="minorHAnsi"/>
          <w:sz w:val="20"/>
          <w:szCs w:val="20"/>
        </w:rPr>
        <w:br/>
        <w:t>    2</w:t>
      </w:r>
      <w:r w:rsidRPr="00316559">
        <w:rPr>
          <w:rFonts w:cstheme="minorHAnsi"/>
          <w:sz w:val="20"/>
          <w:szCs w:val="20"/>
        </w:rPr>
        <w:object w:dxaOrig="1440" w:dyaOrig="1440">
          <v:shape id="_x0000_i1198" type="#_x0000_t75" style="width:20.25pt;height:17.25pt" o:ole="">
            <v:imagedata r:id="rId10" o:title=""/>
          </v:shape>
          <w:control r:id="rId40" w:name="DefaultOcxName28" w:shapeid="_x0000_i1198"/>
        </w:object>
      </w:r>
      <w:r w:rsidRPr="00316559">
        <w:rPr>
          <w:rFonts w:cstheme="minorHAnsi"/>
          <w:sz w:val="20"/>
          <w:szCs w:val="20"/>
        </w:rPr>
        <w:t>non presta attenzione</w:t>
      </w:r>
      <w:r w:rsidRPr="00316559">
        <w:rPr>
          <w:rFonts w:cstheme="minorHAnsi"/>
          <w:sz w:val="20"/>
          <w:szCs w:val="20"/>
        </w:rPr>
        <w:br/>
        <w:t>    3</w:t>
      </w:r>
      <w:r w:rsidRPr="00316559">
        <w:rPr>
          <w:rFonts w:cstheme="minorHAnsi"/>
          <w:sz w:val="20"/>
          <w:szCs w:val="20"/>
        </w:rPr>
        <w:object w:dxaOrig="1440" w:dyaOrig="1440">
          <v:shape id="_x0000_i1201" type="#_x0000_t75" style="width:20.25pt;height:17.25pt" o:ole="">
            <v:imagedata r:id="rId10" o:title=""/>
          </v:shape>
          <w:control r:id="rId41" w:name="DefaultOcxName29" w:shapeid="_x0000_i1201"/>
        </w:object>
      </w:r>
      <w:r w:rsidRPr="00316559">
        <w:rPr>
          <w:rFonts w:cstheme="minorHAnsi"/>
          <w:sz w:val="20"/>
          <w:szCs w:val="20"/>
        </w:rPr>
        <w:t>piange</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11. A che età suo/a figlio/a ha pronunciato la prima parola?</w:t>
      </w:r>
      <w:r w:rsidRPr="00316559">
        <w:rPr>
          <w:rFonts w:cstheme="minorHAnsi"/>
          <w:sz w:val="20"/>
          <w:szCs w:val="20"/>
        </w:rPr>
        <w:br/>
        <w:t>    1</w:t>
      </w:r>
      <w:r w:rsidRPr="00316559">
        <w:rPr>
          <w:rFonts w:cstheme="minorHAnsi"/>
          <w:sz w:val="20"/>
          <w:szCs w:val="20"/>
        </w:rPr>
        <w:object w:dxaOrig="1440" w:dyaOrig="1440">
          <v:shape id="_x0000_i1204" type="#_x0000_t75" style="width:20.25pt;height:17.25pt" o:ole="">
            <v:imagedata r:id="rId10" o:title=""/>
          </v:shape>
          <w:control r:id="rId42" w:name="DefaultOcxName30" w:shapeid="_x0000_i1204"/>
        </w:object>
      </w:r>
      <w:r w:rsidRPr="00316559">
        <w:rPr>
          <w:rFonts w:cstheme="minorHAnsi"/>
          <w:sz w:val="20"/>
          <w:szCs w:val="20"/>
        </w:rPr>
        <w:t>prima dei 10 mesi</w:t>
      </w:r>
      <w:r w:rsidRPr="00316559">
        <w:rPr>
          <w:rFonts w:cstheme="minorHAnsi"/>
          <w:sz w:val="20"/>
          <w:szCs w:val="20"/>
        </w:rPr>
        <w:br/>
        <w:t>    2</w:t>
      </w:r>
      <w:r w:rsidRPr="00316559">
        <w:rPr>
          <w:rFonts w:cstheme="minorHAnsi"/>
          <w:sz w:val="20"/>
          <w:szCs w:val="20"/>
        </w:rPr>
        <w:object w:dxaOrig="1440" w:dyaOrig="1440">
          <v:shape id="_x0000_i1207" type="#_x0000_t75" style="width:20.25pt;height:17.25pt" o:ole="">
            <v:imagedata r:id="rId10" o:title=""/>
          </v:shape>
          <w:control r:id="rId43" w:name="DefaultOcxName31" w:shapeid="_x0000_i1207"/>
        </w:object>
      </w:r>
      <w:r w:rsidRPr="00316559">
        <w:rPr>
          <w:rFonts w:cstheme="minorHAnsi"/>
          <w:sz w:val="20"/>
          <w:szCs w:val="20"/>
        </w:rPr>
        <w:t>tra i 10 e i 15 mesi</w:t>
      </w:r>
      <w:r w:rsidRPr="00316559">
        <w:rPr>
          <w:rFonts w:cstheme="minorHAnsi"/>
          <w:sz w:val="20"/>
          <w:szCs w:val="20"/>
        </w:rPr>
        <w:br/>
        <w:t>    3</w:t>
      </w:r>
      <w:r w:rsidRPr="00316559">
        <w:rPr>
          <w:rFonts w:cstheme="minorHAnsi"/>
          <w:sz w:val="20"/>
          <w:szCs w:val="20"/>
        </w:rPr>
        <w:object w:dxaOrig="1440" w:dyaOrig="1440">
          <v:shape id="_x0000_i1210" type="#_x0000_t75" style="width:20.25pt;height:17.25pt" o:ole="">
            <v:imagedata r:id="rId10" o:title=""/>
          </v:shape>
          <w:control r:id="rId44" w:name="DefaultOcxName32" w:shapeid="_x0000_i1210"/>
        </w:object>
      </w:r>
      <w:r w:rsidRPr="00316559">
        <w:rPr>
          <w:rFonts w:cstheme="minorHAnsi"/>
          <w:sz w:val="20"/>
          <w:szCs w:val="20"/>
        </w:rPr>
        <w:t>dopo i 15 mesi</w:t>
      </w:r>
    </w:p>
    <w:p w:rsidR="008967FA" w:rsidRPr="00316559" w:rsidRDefault="008967FA" w:rsidP="008967FA">
      <w:pPr>
        <w:rPr>
          <w:rFonts w:cstheme="minorHAnsi"/>
          <w:sz w:val="20"/>
          <w:szCs w:val="20"/>
        </w:rPr>
      </w:pPr>
      <w:r w:rsidRPr="00316559">
        <w:rPr>
          <w:rFonts w:cstheme="minorHAnsi"/>
          <w:sz w:val="20"/>
          <w:szCs w:val="20"/>
        </w:rPr>
        <w:lastRenderedPageBreak/>
        <w:br/>
      </w:r>
      <w:r w:rsidRPr="00316559">
        <w:rPr>
          <w:rFonts w:cstheme="minorHAnsi"/>
          <w:b/>
          <w:bCs/>
          <w:sz w:val="20"/>
          <w:szCs w:val="20"/>
        </w:rPr>
        <w:t>12. Prima di dire la prima parola suo</w:t>
      </w:r>
      <w:r w:rsidR="003003CE">
        <w:rPr>
          <w:rFonts w:cstheme="minorHAnsi"/>
          <w:b/>
          <w:bCs/>
          <w:sz w:val="20"/>
          <w:szCs w:val="20"/>
        </w:rPr>
        <w:t>/a figlio/a vocalizzava?</w:t>
      </w:r>
      <w:r w:rsidRPr="00316559">
        <w:rPr>
          <w:rFonts w:cstheme="minorHAnsi"/>
          <w:sz w:val="20"/>
          <w:szCs w:val="20"/>
        </w:rPr>
        <w:br/>
        <w:t>    1</w:t>
      </w:r>
      <w:r w:rsidRPr="00316559">
        <w:rPr>
          <w:rFonts w:cstheme="minorHAnsi"/>
          <w:sz w:val="20"/>
          <w:szCs w:val="20"/>
        </w:rPr>
        <w:object w:dxaOrig="1440" w:dyaOrig="1440">
          <v:shape id="_x0000_i1213" type="#_x0000_t75" style="width:20.25pt;height:17.25pt" o:ole="">
            <v:imagedata r:id="rId10" o:title=""/>
          </v:shape>
          <w:control r:id="rId45" w:name="DefaultOcxName33" w:shapeid="_x0000_i1213"/>
        </w:object>
      </w:r>
      <w:r w:rsidR="003003CE">
        <w:rPr>
          <w:rFonts w:cstheme="minorHAnsi"/>
          <w:sz w:val="20"/>
          <w:szCs w:val="20"/>
        </w:rPr>
        <w:t>molto</w:t>
      </w:r>
      <w:r w:rsidRPr="00316559">
        <w:rPr>
          <w:rFonts w:cstheme="minorHAnsi"/>
          <w:sz w:val="20"/>
          <w:szCs w:val="20"/>
        </w:rPr>
        <w:br/>
        <w:t>    2</w:t>
      </w:r>
      <w:r w:rsidRPr="00316559">
        <w:rPr>
          <w:rFonts w:cstheme="minorHAnsi"/>
          <w:sz w:val="20"/>
          <w:szCs w:val="20"/>
        </w:rPr>
        <w:object w:dxaOrig="1440" w:dyaOrig="1440">
          <v:shape id="_x0000_i1216" type="#_x0000_t75" style="width:20.25pt;height:17.25pt" o:ole="">
            <v:imagedata r:id="rId10" o:title=""/>
          </v:shape>
          <w:control r:id="rId46" w:name="DefaultOcxName34" w:shapeid="_x0000_i1216"/>
        </w:object>
      </w:r>
      <w:r w:rsidRPr="00316559">
        <w:rPr>
          <w:rFonts w:cstheme="minorHAnsi"/>
          <w:sz w:val="20"/>
          <w:szCs w:val="20"/>
        </w:rPr>
        <w:t>abbastanza</w:t>
      </w:r>
      <w:r w:rsidRPr="00316559">
        <w:rPr>
          <w:rFonts w:cstheme="minorHAnsi"/>
          <w:sz w:val="20"/>
          <w:szCs w:val="20"/>
        </w:rPr>
        <w:br/>
        <w:t>    3</w:t>
      </w:r>
      <w:r w:rsidRPr="00316559">
        <w:rPr>
          <w:rFonts w:cstheme="minorHAnsi"/>
          <w:sz w:val="20"/>
          <w:szCs w:val="20"/>
        </w:rPr>
        <w:object w:dxaOrig="1440" w:dyaOrig="1440">
          <v:shape id="_x0000_i1219" type="#_x0000_t75" style="width:20.25pt;height:17.25pt" o:ole="">
            <v:imagedata r:id="rId10" o:title=""/>
          </v:shape>
          <w:control r:id="rId47" w:name="DefaultOcxName35" w:shapeid="_x0000_i1219"/>
        </w:object>
      </w:r>
      <w:r w:rsidR="003003CE">
        <w:rPr>
          <w:rFonts w:cstheme="minorHAnsi"/>
          <w:sz w:val="20"/>
          <w:szCs w:val="20"/>
        </w:rPr>
        <w:t>poco</w:t>
      </w:r>
    </w:p>
    <w:p w:rsidR="008967FA" w:rsidRPr="00316559" w:rsidRDefault="008967FA" w:rsidP="008967FA">
      <w:pPr>
        <w:rPr>
          <w:rFonts w:cstheme="minorHAnsi"/>
          <w:sz w:val="20"/>
          <w:szCs w:val="20"/>
        </w:rPr>
      </w:pPr>
      <w:r w:rsidRPr="00316559">
        <w:rPr>
          <w:rFonts w:cstheme="minorHAnsi"/>
          <w:sz w:val="20"/>
          <w:szCs w:val="20"/>
        </w:rPr>
        <w:br/>
      </w:r>
      <w:r w:rsidR="005D3F70">
        <w:rPr>
          <w:rFonts w:cstheme="minorHAnsi"/>
          <w:b/>
          <w:bCs/>
          <w:sz w:val="20"/>
          <w:szCs w:val="20"/>
        </w:rPr>
        <w:t>13. A quanti mesi</w:t>
      </w:r>
      <w:r w:rsidRPr="00316559">
        <w:rPr>
          <w:rFonts w:cstheme="minorHAnsi"/>
          <w:b/>
          <w:bCs/>
          <w:sz w:val="20"/>
          <w:szCs w:val="20"/>
        </w:rPr>
        <w:t xml:space="preserve"> suo/a figlio/a ha iniziato a combinare più parole?</w:t>
      </w:r>
      <w:r w:rsidRPr="00316559">
        <w:rPr>
          <w:rFonts w:cstheme="minorHAnsi"/>
          <w:sz w:val="20"/>
          <w:szCs w:val="20"/>
        </w:rPr>
        <w:br/>
        <w:t>    1</w:t>
      </w:r>
      <w:r w:rsidRPr="00316559">
        <w:rPr>
          <w:rFonts w:cstheme="minorHAnsi"/>
          <w:sz w:val="20"/>
          <w:szCs w:val="20"/>
        </w:rPr>
        <w:object w:dxaOrig="1440" w:dyaOrig="1440">
          <v:shape id="_x0000_i1222" type="#_x0000_t75" style="width:20.25pt;height:17.25pt" o:ole="">
            <v:imagedata r:id="rId10" o:title=""/>
          </v:shape>
          <w:control r:id="rId48" w:name="DefaultOcxName36" w:shapeid="_x0000_i1222"/>
        </w:object>
      </w:r>
      <w:r w:rsidRPr="00316559">
        <w:rPr>
          <w:rFonts w:cstheme="minorHAnsi"/>
          <w:sz w:val="20"/>
          <w:szCs w:val="20"/>
        </w:rPr>
        <w:t>prima dei 18 mesi</w:t>
      </w:r>
      <w:r w:rsidRPr="00316559">
        <w:rPr>
          <w:rFonts w:cstheme="minorHAnsi"/>
          <w:sz w:val="20"/>
          <w:szCs w:val="20"/>
        </w:rPr>
        <w:br/>
        <w:t>    2</w:t>
      </w:r>
      <w:r w:rsidRPr="00316559">
        <w:rPr>
          <w:rFonts w:cstheme="minorHAnsi"/>
          <w:sz w:val="20"/>
          <w:szCs w:val="20"/>
        </w:rPr>
        <w:object w:dxaOrig="1440" w:dyaOrig="1440">
          <v:shape id="_x0000_i1225" type="#_x0000_t75" style="width:20.25pt;height:17.25pt" o:ole="">
            <v:imagedata r:id="rId10" o:title=""/>
          </v:shape>
          <w:control r:id="rId49" w:name="DefaultOcxName37" w:shapeid="_x0000_i1225"/>
        </w:object>
      </w:r>
      <w:r w:rsidRPr="00316559">
        <w:rPr>
          <w:rFonts w:cstheme="minorHAnsi"/>
          <w:sz w:val="20"/>
          <w:szCs w:val="20"/>
        </w:rPr>
        <w:t>tra i 18 e i 24 mesi</w:t>
      </w:r>
      <w:r w:rsidRPr="00316559">
        <w:rPr>
          <w:rFonts w:cstheme="minorHAnsi"/>
          <w:sz w:val="20"/>
          <w:szCs w:val="20"/>
        </w:rPr>
        <w:br/>
        <w:t>    3</w:t>
      </w:r>
      <w:r w:rsidRPr="00316559">
        <w:rPr>
          <w:rFonts w:cstheme="minorHAnsi"/>
          <w:sz w:val="20"/>
          <w:szCs w:val="20"/>
        </w:rPr>
        <w:object w:dxaOrig="1440" w:dyaOrig="1440">
          <v:shape id="_x0000_i1228" type="#_x0000_t75" style="width:20.25pt;height:17.25pt" o:ole="">
            <v:imagedata r:id="rId10" o:title=""/>
          </v:shape>
          <w:control r:id="rId50" w:name="DefaultOcxName38" w:shapeid="_x0000_i1228"/>
        </w:object>
      </w:r>
      <w:r w:rsidRPr="00316559">
        <w:rPr>
          <w:rFonts w:cstheme="minorHAnsi"/>
          <w:sz w:val="20"/>
          <w:szCs w:val="20"/>
        </w:rPr>
        <w:t>tra 24 a 36 mesi</w:t>
      </w:r>
    </w:p>
    <w:p w:rsidR="008967FA" w:rsidRPr="00316559" w:rsidRDefault="008967FA" w:rsidP="008967FA">
      <w:pPr>
        <w:rPr>
          <w:rFonts w:cstheme="minorHAnsi"/>
          <w:sz w:val="20"/>
          <w:szCs w:val="20"/>
        </w:rPr>
      </w:pPr>
      <w:r w:rsidRPr="00316559">
        <w:rPr>
          <w:rFonts w:cstheme="minorHAnsi"/>
          <w:sz w:val="20"/>
          <w:szCs w:val="20"/>
        </w:rPr>
        <w:br/>
      </w:r>
      <w:r w:rsidRPr="00316559">
        <w:rPr>
          <w:rFonts w:cstheme="minorHAnsi"/>
          <w:b/>
          <w:bCs/>
          <w:sz w:val="20"/>
          <w:szCs w:val="20"/>
        </w:rPr>
        <w:t>14. La prima parola di suo/a figlio/a cosa ha descritto?</w:t>
      </w:r>
      <w:r w:rsidRPr="00316559">
        <w:rPr>
          <w:rFonts w:cstheme="minorHAnsi"/>
          <w:sz w:val="20"/>
          <w:szCs w:val="20"/>
        </w:rPr>
        <w:br/>
        <w:t>    1</w:t>
      </w:r>
      <w:r w:rsidRPr="00316559">
        <w:rPr>
          <w:rFonts w:cstheme="minorHAnsi"/>
          <w:sz w:val="20"/>
          <w:szCs w:val="20"/>
        </w:rPr>
        <w:object w:dxaOrig="1440" w:dyaOrig="1440">
          <v:shape id="_x0000_i1231" type="#_x0000_t75" style="width:20.25pt;height:17.25pt" o:ole="">
            <v:imagedata r:id="rId10" o:title=""/>
          </v:shape>
          <w:control r:id="rId51" w:name="DefaultOcxName39" w:shapeid="_x0000_i1231"/>
        </w:object>
      </w:r>
      <w:r w:rsidRPr="00316559">
        <w:rPr>
          <w:rFonts w:cstheme="minorHAnsi"/>
          <w:sz w:val="20"/>
          <w:szCs w:val="20"/>
        </w:rPr>
        <w:t>persone importanti (mamma, papà, nonni)</w:t>
      </w:r>
      <w:r w:rsidRPr="00316559">
        <w:rPr>
          <w:rFonts w:cstheme="minorHAnsi"/>
          <w:sz w:val="20"/>
          <w:szCs w:val="20"/>
        </w:rPr>
        <w:br/>
        <w:t>    2</w:t>
      </w:r>
      <w:r w:rsidRPr="00316559">
        <w:rPr>
          <w:rFonts w:cstheme="minorHAnsi"/>
          <w:sz w:val="20"/>
          <w:szCs w:val="20"/>
        </w:rPr>
        <w:object w:dxaOrig="1440" w:dyaOrig="1440">
          <v:shape id="_x0000_i1234" type="#_x0000_t75" style="width:20.25pt;height:17.25pt" o:ole="">
            <v:imagedata r:id="rId10" o:title=""/>
          </v:shape>
          <w:control r:id="rId52" w:name="DefaultOcxName40" w:shapeid="_x0000_i1234"/>
        </w:object>
      </w:r>
      <w:r w:rsidRPr="00316559">
        <w:rPr>
          <w:rFonts w:cstheme="minorHAnsi"/>
          <w:sz w:val="20"/>
          <w:szCs w:val="20"/>
        </w:rPr>
        <w:t>an</w:t>
      </w:r>
      <w:r w:rsidR="00480309">
        <w:rPr>
          <w:rFonts w:cstheme="minorHAnsi"/>
          <w:sz w:val="20"/>
          <w:szCs w:val="20"/>
        </w:rPr>
        <w:t>i</w:t>
      </w:r>
      <w:r w:rsidRPr="00316559">
        <w:rPr>
          <w:rFonts w:cstheme="minorHAnsi"/>
          <w:sz w:val="20"/>
          <w:szCs w:val="20"/>
        </w:rPr>
        <w:t>mali domestici (cane, gatto)</w:t>
      </w:r>
      <w:r w:rsidRPr="00316559">
        <w:rPr>
          <w:rFonts w:cstheme="minorHAnsi"/>
          <w:sz w:val="20"/>
          <w:szCs w:val="20"/>
        </w:rPr>
        <w:br/>
        <w:t>    3</w:t>
      </w:r>
      <w:r w:rsidRPr="00316559">
        <w:rPr>
          <w:rFonts w:cstheme="minorHAnsi"/>
          <w:sz w:val="20"/>
          <w:szCs w:val="20"/>
        </w:rPr>
        <w:object w:dxaOrig="1440" w:dyaOrig="1440">
          <v:shape id="_x0000_i1237" type="#_x0000_t75" style="width:20.25pt;height:17.25pt" o:ole="">
            <v:imagedata r:id="rId10" o:title=""/>
          </v:shape>
          <w:control r:id="rId53" w:name="DefaultOcxName41" w:shapeid="_x0000_i1237"/>
        </w:object>
      </w:r>
      <w:r w:rsidRPr="00316559">
        <w:rPr>
          <w:rFonts w:cstheme="minorHAnsi"/>
          <w:sz w:val="20"/>
          <w:szCs w:val="20"/>
        </w:rPr>
        <w:t>veicoli</w:t>
      </w:r>
      <w:r w:rsidRPr="00316559">
        <w:rPr>
          <w:rFonts w:cstheme="minorHAnsi"/>
          <w:sz w:val="20"/>
          <w:szCs w:val="20"/>
        </w:rPr>
        <w:br/>
        <w:t>    4</w:t>
      </w:r>
      <w:r w:rsidRPr="00316559">
        <w:rPr>
          <w:rFonts w:cstheme="minorHAnsi"/>
          <w:sz w:val="20"/>
          <w:szCs w:val="20"/>
        </w:rPr>
        <w:object w:dxaOrig="1440" w:dyaOrig="1440">
          <v:shape id="_x0000_i1240" type="#_x0000_t75" style="width:20.25pt;height:17.25pt" o:ole="">
            <v:imagedata r:id="rId10" o:title=""/>
          </v:shape>
          <w:control r:id="rId54" w:name="DefaultOcxName42" w:shapeid="_x0000_i1240"/>
        </w:object>
      </w:r>
      <w:r w:rsidRPr="00316559">
        <w:rPr>
          <w:rFonts w:cstheme="minorHAnsi"/>
          <w:sz w:val="20"/>
          <w:szCs w:val="20"/>
        </w:rPr>
        <w:t>giocattoli (palla)</w:t>
      </w:r>
      <w:r w:rsidRPr="00316559">
        <w:rPr>
          <w:rFonts w:cstheme="minorHAnsi"/>
          <w:sz w:val="20"/>
          <w:szCs w:val="20"/>
        </w:rPr>
        <w:br/>
        <w:t>    5</w:t>
      </w:r>
      <w:r w:rsidRPr="00316559">
        <w:rPr>
          <w:rFonts w:cstheme="minorHAnsi"/>
          <w:sz w:val="20"/>
          <w:szCs w:val="20"/>
        </w:rPr>
        <w:object w:dxaOrig="1440" w:dyaOrig="1440">
          <v:shape id="_x0000_i1243" type="#_x0000_t75" style="width:20.25pt;height:17.25pt" o:ole="">
            <v:imagedata r:id="rId10" o:title=""/>
          </v:shape>
          <w:control r:id="rId55" w:name="DefaultOcxName43" w:shapeid="_x0000_i1243"/>
        </w:object>
      </w:r>
      <w:r w:rsidRPr="00316559">
        <w:rPr>
          <w:rFonts w:cstheme="minorHAnsi"/>
          <w:sz w:val="20"/>
          <w:szCs w:val="20"/>
        </w:rPr>
        <w:t>cibo</w:t>
      </w:r>
    </w:p>
    <w:p w:rsidR="00495C65" w:rsidRDefault="00495C65" w:rsidP="00495C65">
      <w:pPr>
        <w:rPr>
          <w:rFonts w:cstheme="minorHAnsi"/>
          <w:sz w:val="20"/>
          <w:szCs w:val="20"/>
          <w:lang w:val="it"/>
        </w:rPr>
      </w:pPr>
    </w:p>
    <w:p w:rsidR="00E95958" w:rsidRDefault="00E95958" w:rsidP="00495C65">
      <w:pPr>
        <w:rPr>
          <w:rFonts w:cstheme="minorHAnsi"/>
          <w:i/>
          <w:sz w:val="24"/>
          <w:szCs w:val="24"/>
          <w:lang w:val="it"/>
        </w:rPr>
      </w:pPr>
      <w:r>
        <w:rPr>
          <w:rFonts w:cstheme="minorHAnsi"/>
          <w:sz w:val="24"/>
          <w:szCs w:val="24"/>
          <w:lang w:val="it"/>
        </w:rPr>
        <w:t xml:space="preserve">12. </w:t>
      </w:r>
      <w:r>
        <w:rPr>
          <w:rFonts w:cstheme="minorHAnsi"/>
          <w:i/>
          <w:sz w:val="24"/>
          <w:szCs w:val="24"/>
          <w:lang w:val="it"/>
        </w:rPr>
        <w:t>PIANO DI RACCOLTA DEI DATI</w:t>
      </w:r>
    </w:p>
    <w:p w:rsidR="005778C4" w:rsidRDefault="00044B1C" w:rsidP="00BB1007">
      <w:pPr>
        <w:spacing w:line="240" w:lineRule="auto"/>
        <w:rPr>
          <w:rFonts w:cstheme="minorHAnsi"/>
          <w:sz w:val="24"/>
          <w:szCs w:val="24"/>
          <w:lang w:val="it"/>
        </w:rPr>
      </w:pPr>
      <w:r>
        <w:rPr>
          <w:rFonts w:eastAsia="Calibri" w:cstheme="minorHAnsi"/>
          <w:sz w:val="24"/>
          <w:szCs w:val="24"/>
        </w:rPr>
        <w:t xml:space="preserve">Ho contattato due nidi privati che avevano </w:t>
      </w:r>
      <w:r w:rsidR="0043065D">
        <w:rPr>
          <w:rFonts w:eastAsia="Calibri" w:cstheme="minorHAnsi"/>
          <w:sz w:val="24"/>
          <w:szCs w:val="24"/>
        </w:rPr>
        <w:t xml:space="preserve">attivato dei progetti di educazione musicale.  Ho chiesto l’autorizzazione ai direttori dei </w:t>
      </w:r>
      <w:proofErr w:type="gramStart"/>
      <w:r w:rsidR="0043065D">
        <w:rPr>
          <w:rFonts w:eastAsia="Calibri" w:cstheme="minorHAnsi"/>
          <w:sz w:val="24"/>
          <w:szCs w:val="24"/>
        </w:rPr>
        <w:t>nidi ,</w:t>
      </w:r>
      <w:proofErr w:type="gramEnd"/>
      <w:r w:rsidR="0043065D">
        <w:rPr>
          <w:rFonts w:eastAsia="Calibri" w:cstheme="minorHAnsi"/>
          <w:sz w:val="24"/>
          <w:szCs w:val="24"/>
        </w:rPr>
        <w:t xml:space="preserve"> una volta ricevuta mi sono recata nelle sedi e ho lasciato che i questionari fossero consegnati alle mamme dalle educatrici di riferimento, questo per velocizzare la prassi di compilazione e raccolta dati. Non ho potuto riscontrare una totale partecipazione, difatti i questionari compilati sono stati 22 nell’asilo di Torino e 18 nell’asilo della provincia di Cuneo. </w:t>
      </w:r>
    </w:p>
    <w:p w:rsidR="005778C4" w:rsidRDefault="005778C4" w:rsidP="00BB1007">
      <w:pPr>
        <w:spacing w:line="240" w:lineRule="auto"/>
        <w:rPr>
          <w:rFonts w:cstheme="minorHAnsi"/>
          <w:sz w:val="24"/>
          <w:szCs w:val="24"/>
          <w:lang w:val="it"/>
        </w:rPr>
      </w:pPr>
    </w:p>
    <w:p w:rsidR="00A20B39" w:rsidRDefault="00A20B39" w:rsidP="00BB1007">
      <w:pPr>
        <w:spacing w:line="240" w:lineRule="auto"/>
        <w:rPr>
          <w:rFonts w:cstheme="minorHAnsi"/>
          <w:sz w:val="24"/>
          <w:szCs w:val="24"/>
          <w:lang w:val="it"/>
        </w:rPr>
      </w:pPr>
    </w:p>
    <w:p w:rsidR="00044B1C" w:rsidRDefault="00044B1C"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04286B" w:rsidRDefault="0004286B" w:rsidP="00A20B39">
      <w:pPr>
        <w:spacing w:line="240" w:lineRule="auto"/>
        <w:rPr>
          <w:rFonts w:cstheme="minorHAnsi"/>
          <w:i/>
          <w:sz w:val="20"/>
          <w:szCs w:val="20"/>
          <w:lang w:val="it"/>
        </w:rPr>
      </w:pPr>
    </w:p>
    <w:p w:rsidR="0060625F" w:rsidRDefault="00EC4F42" w:rsidP="00A20B39">
      <w:pPr>
        <w:spacing w:line="240" w:lineRule="auto"/>
        <w:rPr>
          <w:rFonts w:cstheme="minorHAnsi"/>
          <w:i/>
          <w:sz w:val="24"/>
          <w:szCs w:val="24"/>
          <w:lang w:val="it"/>
        </w:rPr>
      </w:pPr>
      <w:r w:rsidRPr="00EC4F42">
        <w:rPr>
          <w:rFonts w:cstheme="minorHAnsi"/>
          <w:i/>
          <w:sz w:val="20"/>
          <w:szCs w:val="20"/>
          <w:lang w:val="it"/>
        </w:rPr>
        <w:lastRenderedPageBreak/>
        <w:t>12.1</w:t>
      </w:r>
      <w:r w:rsidR="00E23C98">
        <w:rPr>
          <w:rFonts w:cstheme="minorHAnsi"/>
          <w:i/>
          <w:sz w:val="24"/>
          <w:szCs w:val="24"/>
          <w:lang w:val="it"/>
        </w:rPr>
        <w:t>. MATRICE DEI DATI</w:t>
      </w:r>
    </w:p>
    <w:p w:rsidR="00A20B39" w:rsidRDefault="00A20B39" w:rsidP="00A20B39">
      <w:pPr>
        <w:spacing w:line="240" w:lineRule="auto"/>
        <w:rPr>
          <w:rFonts w:cstheme="minorHAnsi"/>
          <w:sz w:val="24"/>
          <w:szCs w:val="24"/>
        </w:rPr>
      </w:pPr>
      <w:r>
        <w:rPr>
          <w:rFonts w:cstheme="minorHAnsi"/>
          <w:sz w:val="24"/>
          <w:szCs w:val="24"/>
          <w:lang w:val="it"/>
        </w:rPr>
        <w:t>La matrice dei dati è stata costruita mediante un foglio elettronico di Excel, compilato in base alle risposte date nel questionario.</w:t>
      </w:r>
      <w:r w:rsidRPr="00A20B39">
        <w:rPr>
          <w:sz w:val="28"/>
        </w:rPr>
        <w:t xml:space="preserve"> </w:t>
      </w:r>
      <w:r w:rsidRPr="00A20B39">
        <w:rPr>
          <w:rFonts w:cstheme="minorHAnsi"/>
          <w:sz w:val="24"/>
          <w:szCs w:val="24"/>
        </w:rPr>
        <w:t>La matrice dati è costituita da una serie di righe, dette record, che rappresentano i casi presi in esame (i singoli questionari compilati</w:t>
      </w:r>
      <w:r>
        <w:rPr>
          <w:rFonts w:cstheme="minorHAnsi"/>
          <w:sz w:val="24"/>
          <w:szCs w:val="24"/>
        </w:rPr>
        <w:t>; in questo caso 40</w:t>
      </w:r>
      <w:r w:rsidRPr="00A20B39">
        <w:rPr>
          <w:rFonts w:cstheme="minorHAnsi"/>
          <w:sz w:val="24"/>
          <w:szCs w:val="24"/>
        </w:rPr>
        <w:t xml:space="preserve">), e da una serie di colonne, che rappresentano invece </w:t>
      </w:r>
      <w:r>
        <w:rPr>
          <w:rFonts w:cstheme="minorHAnsi"/>
          <w:sz w:val="24"/>
          <w:szCs w:val="24"/>
        </w:rPr>
        <w:t xml:space="preserve">le variabili prese in esame. Le </w:t>
      </w:r>
      <w:r w:rsidRPr="00A20B39">
        <w:rPr>
          <w:rFonts w:cstheme="minorHAnsi"/>
          <w:sz w:val="24"/>
          <w:szCs w:val="24"/>
        </w:rPr>
        <w:t>domande genera</w:t>
      </w:r>
      <w:r>
        <w:rPr>
          <w:rFonts w:cstheme="minorHAnsi"/>
          <w:sz w:val="24"/>
          <w:szCs w:val="24"/>
        </w:rPr>
        <w:t>no</w:t>
      </w:r>
      <w:r w:rsidRPr="00A20B39">
        <w:rPr>
          <w:rFonts w:cstheme="minorHAnsi"/>
          <w:sz w:val="24"/>
          <w:szCs w:val="24"/>
        </w:rPr>
        <w:t xml:space="preserve"> una sola variabile (di tipo categoriale non ordinata), data dalla risposta compilata</w:t>
      </w:r>
      <w:r>
        <w:rPr>
          <w:rFonts w:cstheme="minorHAnsi"/>
          <w:sz w:val="24"/>
          <w:szCs w:val="24"/>
        </w:rPr>
        <w:t>, corrispondente ad un numero.</w:t>
      </w:r>
    </w:p>
    <w:p w:rsidR="00930988" w:rsidRPr="00A20B39" w:rsidRDefault="00930988" w:rsidP="00A20B39">
      <w:pPr>
        <w:spacing w:line="240" w:lineRule="auto"/>
        <w:rPr>
          <w:sz w:val="28"/>
        </w:rPr>
      </w:pPr>
    </w:p>
    <w:p w:rsidR="00A20B39" w:rsidRDefault="00EC4F42" w:rsidP="00EC4F42">
      <w:pPr>
        <w:rPr>
          <w:rFonts w:cstheme="minorHAnsi"/>
          <w:sz w:val="24"/>
          <w:szCs w:val="24"/>
          <w:lang w:val="it"/>
        </w:rPr>
      </w:pPr>
      <w:r w:rsidRPr="00EC4F42">
        <w:rPr>
          <w:noProof/>
          <w:lang w:eastAsia="it-IT"/>
        </w:rPr>
        <w:drawing>
          <wp:inline distT="0" distB="0" distL="0" distR="0" wp14:anchorId="1569A3BF" wp14:editId="10BB933B">
            <wp:extent cx="6120130" cy="5237394"/>
            <wp:effectExtent l="0" t="0" r="0" b="190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0130" cy="5237394"/>
                    </a:xfrm>
                    <a:prstGeom prst="rect">
                      <a:avLst/>
                    </a:prstGeom>
                    <a:noFill/>
                    <a:ln>
                      <a:noFill/>
                    </a:ln>
                  </pic:spPr>
                </pic:pic>
              </a:graphicData>
            </a:graphic>
          </wp:inline>
        </w:drawing>
      </w:r>
    </w:p>
    <w:p w:rsidR="00EC4F42" w:rsidRDefault="00EC4F42" w:rsidP="00EC4F42">
      <w:pPr>
        <w:rPr>
          <w:rFonts w:cstheme="minorHAnsi"/>
          <w:sz w:val="24"/>
          <w:szCs w:val="24"/>
          <w:lang w:val="it"/>
        </w:rPr>
      </w:pPr>
    </w:p>
    <w:p w:rsidR="00EC4F42" w:rsidRDefault="00EC4F42" w:rsidP="00EC4F42">
      <w:pPr>
        <w:rPr>
          <w:rFonts w:cstheme="minorHAnsi"/>
          <w:i/>
          <w:sz w:val="24"/>
          <w:szCs w:val="24"/>
          <w:lang w:val="it"/>
        </w:rPr>
      </w:pPr>
      <w:r>
        <w:rPr>
          <w:rFonts w:cstheme="minorHAnsi"/>
          <w:sz w:val="24"/>
          <w:szCs w:val="24"/>
          <w:lang w:val="it"/>
        </w:rPr>
        <w:t xml:space="preserve">13. </w:t>
      </w:r>
      <w:proofErr w:type="spellStart"/>
      <w:r>
        <w:rPr>
          <w:rFonts w:cstheme="minorHAnsi"/>
          <w:i/>
          <w:sz w:val="24"/>
          <w:szCs w:val="24"/>
          <w:lang w:val="it"/>
        </w:rPr>
        <w:t>TECNICHEdi</w:t>
      </w:r>
      <w:proofErr w:type="spellEnd"/>
      <w:r w:rsidRPr="00EC4F42">
        <w:rPr>
          <w:rFonts w:cstheme="minorHAnsi"/>
          <w:i/>
          <w:sz w:val="24"/>
          <w:szCs w:val="24"/>
          <w:lang w:val="it"/>
        </w:rPr>
        <w:t xml:space="preserve"> ANALISI DEI DATI RACCOLTI</w:t>
      </w:r>
      <w:r>
        <w:rPr>
          <w:rFonts w:cstheme="minorHAnsi"/>
          <w:i/>
          <w:sz w:val="24"/>
          <w:szCs w:val="24"/>
          <w:lang w:val="it"/>
        </w:rPr>
        <w:t xml:space="preserve"> e ANALISI DEI RISULTATI</w:t>
      </w:r>
    </w:p>
    <w:p w:rsidR="002374B7" w:rsidRDefault="00684654" w:rsidP="00684654">
      <w:pPr>
        <w:rPr>
          <w:rFonts w:cstheme="minorHAnsi"/>
          <w:sz w:val="24"/>
          <w:szCs w:val="24"/>
        </w:rPr>
      </w:pPr>
      <w:r w:rsidRPr="00684654">
        <w:rPr>
          <w:rFonts w:cstheme="minorHAnsi"/>
          <w:sz w:val="24"/>
          <w:szCs w:val="24"/>
        </w:rPr>
        <w:t xml:space="preserve">A partire dalla matrice dati, l’analisi dei dati è stata compiuta </w:t>
      </w:r>
      <w:r>
        <w:rPr>
          <w:rFonts w:cstheme="minorHAnsi"/>
          <w:sz w:val="24"/>
          <w:szCs w:val="24"/>
        </w:rPr>
        <w:t>mediante</w:t>
      </w:r>
      <w:r w:rsidRPr="00684654">
        <w:rPr>
          <w:rFonts w:cstheme="minorHAnsi"/>
          <w:sz w:val="24"/>
          <w:szCs w:val="24"/>
        </w:rPr>
        <w:t xml:space="preserve"> il programma </w:t>
      </w:r>
      <w:proofErr w:type="spellStart"/>
      <w:r w:rsidRPr="00684654">
        <w:rPr>
          <w:rFonts w:cstheme="minorHAnsi"/>
          <w:sz w:val="24"/>
          <w:szCs w:val="24"/>
        </w:rPr>
        <w:t>JsStat</w:t>
      </w:r>
      <w:proofErr w:type="spellEnd"/>
      <w:r>
        <w:rPr>
          <w:rFonts w:cstheme="minorHAnsi"/>
          <w:sz w:val="24"/>
          <w:szCs w:val="24"/>
        </w:rPr>
        <w:t xml:space="preserve"> (</w:t>
      </w:r>
      <w:hyperlink r:id="rId57" w:history="1">
        <w:r w:rsidR="002374B7" w:rsidRPr="00C30336">
          <w:rPr>
            <w:rStyle w:val="Collegamentoipertestuale"/>
            <w:rFonts w:cstheme="minorHAnsi"/>
            <w:sz w:val="24"/>
            <w:szCs w:val="24"/>
          </w:rPr>
          <w:t>http://www.edurete.org/jsstat/jsstat.htm</w:t>
        </w:r>
      </w:hyperlink>
      <w:proofErr w:type="gramStart"/>
      <w:r>
        <w:rPr>
          <w:rFonts w:cstheme="minorHAnsi"/>
          <w:sz w:val="24"/>
          <w:szCs w:val="24"/>
        </w:rPr>
        <w:t>)</w:t>
      </w:r>
      <w:r w:rsidR="002374B7">
        <w:rPr>
          <w:rFonts w:cstheme="minorHAnsi"/>
          <w:sz w:val="24"/>
          <w:szCs w:val="24"/>
        </w:rPr>
        <w:t xml:space="preserve"> </w:t>
      </w:r>
      <w:r w:rsidRPr="00684654">
        <w:rPr>
          <w:rFonts w:cstheme="minorHAnsi"/>
          <w:sz w:val="24"/>
          <w:szCs w:val="24"/>
        </w:rPr>
        <w:t>.</w:t>
      </w:r>
      <w:proofErr w:type="gramEnd"/>
      <w:r w:rsidRPr="00684654">
        <w:rPr>
          <w:rFonts w:cstheme="minorHAnsi"/>
          <w:sz w:val="24"/>
          <w:szCs w:val="24"/>
        </w:rPr>
        <w:t xml:space="preserve"> </w:t>
      </w:r>
    </w:p>
    <w:p w:rsidR="00684654" w:rsidRDefault="00684654" w:rsidP="00684654">
      <w:pPr>
        <w:rPr>
          <w:rFonts w:cstheme="minorHAnsi"/>
          <w:sz w:val="24"/>
          <w:szCs w:val="24"/>
        </w:rPr>
      </w:pPr>
      <w:r w:rsidRPr="00684654">
        <w:rPr>
          <w:rFonts w:cstheme="minorHAnsi"/>
          <w:sz w:val="24"/>
          <w:szCs w:val="24"/>
        </w:rPr>
        <w:t xml:space="preserve">L’analisi </w:t>
      </w:r>
      <w:proofErr w:type="spellStart"/>
      <w:r w:rsidRPr="00684654">
        <w:rPr>
          <w:rFonts w:cstheme="minorHAnsi"/>
          <w:sz w:val="24"/>
          <w:szCs w:val="24"/>
        </w:rPr>
        <w:t>monovariata</w:t>
      </w:r>
      <w:proofErr w:type="spellEnd"/>
      <w:r w:rsidRPr="00684654">
        <w:rPr>
          <w:rFonts w:cstheme="minorHAnsi"/>
          <w:sz w:val="24"/>
          <w:szCs w:val="24"/>
        </w:rPr>
        <w:t xml:space="preserve"> </w:t>
      </w:r>
      <w:r w:rsidR="002374B7">
        <w:rPr>
          <w:rFonts w:cstheme="minorHAnsi"/>
          <w:sz w:val="24"/>
          <w:szCs w:val="24"/>
        </w:rPr>
        <w:t xml:space="preserve">consiste nella ricerca di </w:t>
      </w:r>
      <w:r w:rsidR="00EB3A3B">
        <w:rPr>
          <w:rFonts w:cstheme="minorHAnsi"/>
          <w:sz w:val="24"/>
          <w:szCs w:val="24"/>
        </w:rPr>
        <w:t>distribuzione di frequenza, rappresentazioni grafiche, indici di tendenza centrale e indici di dispersione per tutte le variabili.</w:t>
      </w:r>
    </w:p>
    <w:p w:rsidR="00EB3A3B" w:rsidRPr="00684654" w:rsidRDefault="00EB3A3B" w:rsidP="00684654">
      <w:pPr>
        <w:rPr>
          <w:rFonts w:cstheme="minorHAnsi"/>
          <w:sz w:val="24"/>
          <w:szCs w:val="24"/>
        </w:rPr>
      </w:pPr>
    </w:p>
    <w:p w:rsidR="0004286B" w:rsidRDefault="0004286B" w:rsidP="00EC4F42">
      <w:pPr>
        <w:rPr>
          <w:rFonts w:cstheme="minorHAnsi"/>
          <w:b/>
          <w:sz w:val="24"/>
          <w:szCs w:val="24"/>
        </w:rPr>
      </w:pPr>
    </w:p>
    <w:p w:rsidR="00727B32" w:rsidRDefault="00EB3A3B" w:rsidP="00EC4F42">
      <w:pPr>
        <w:rPr>
          <w:rFonts w:cstheme="minorHAnsi"/>
          <w:b/>
          <w:sz w:val="24"/>
          <w:szCs w:val="24"/>
        </w:rPr>
      </w:pPr>
      <w:r w:rsidRPr="00EB3A3B">
        <w:rPr>
          <w:rFonts w:cstheme="minorHAnsi"/>
          <w:b/>
          <w:sz w:val="24"/>
          <w:szCs w:val="24"/>
        </w:rPr>
        <w:lastRenderedPageBreak/>
        <w:t>ANALISI MONOVARIATA</w:t>
      </w:r>
    </w:p>
    <w:tbl>
      <w:tblPr>
        <w:tblW w:w="9728" w:type="dxa"/>
        <w:tblInd w:w="-30" w:type="dxa"/>
        <w:tblLayout w:type="fixed"/>
        <w:tblCellMar>
          <w:left w:w="15" w:type="dxa"/>
          <w:right w:w="15" w:type="dxa"/>
        </w:tblCellMar>
        <w:tblLook w:val="0000" w:firstRow="0" w:lastRow="0" w:firstColumn="0" w:lastColumn="0" w:noHBand="0" w:noVBand="0"/>
      </w:tblPr>
      <w:tblGrid>
        <w:gridCol w:w="4300"/>
        <w:gridCol w:w="363"/>
        <w:gridCol w:w="3630"/>
        <w:gridCol w:w="150"/>
        <w:gridCol w:w="387"/>
        <w:gridCol w:w="74"/>
        <w:gridCol w:w="106"/>
        <w:gridCol w:w="718"/>
      </w:tblGrid>
      <w:tr w:rsidR="001843BC" w:rsidTr="001843BC">
        <w:tc>
          <w:tcPr>
            <w:tcW w:w="4300" w:type="dxa"/>
            <w:tcBorders>
              <w:top w:val="nil"/>
              <w:left w:val="nil"/>
              <w:bottom w:val="nil"/>
              <w:right w:val="nil"/>
            </w:tcBorders>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Distribuzione di frequenza:</w:t>
            </w:r>
          </w:p>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br/>
            </w:r>
            <w:r w:rsidRPr="001843BC">
              <w:rPr>
                <w:rFonts w:ascii="Calibri" w:hAnsi="Calibri" w:cs="Calibri"/>
                <w:b/>
                <w:sz w:val="21"/>
                <w:szCs w:val="21"/>
              </w:rPr>
              <w:t xml:space="preserve">V1 </w:t>
            </w:r>
            <w:r w:rsidRPr="001843BC">
              <w:rPr>
                <w:rFonts w:ascii="Wingdings" w:hAnsi="Wingdings" w:cs="Wingdings"/>
                <w:b/>
                <w:sz w:val="21"/>
                <w:szCs w:val="21"/>
              </w:rPr>
              <w:t></w:t>
            </w:r>
            <w:r>
              <w:rPr>
                <w:rFonts w:ascii="Calibri" w:hAnsi="Calibri" w:cs="Calibri"/>
                <w:sz w:val="21"/>
                <w:szCs w:val="21"/>
              </w:rPr>
              <w:t xml:space="preserve"> </w:t>
            </w:r>
            <w:r w:rsidR="001E6F28">
              <w:rPr>
                <w:rFonts w:ascii="Calibri" w:hAnsi="Calibri" w:cs="Calibri"/>
                <w:sz w:val="21"/>
                <w:szCs w:val="21"/>
              </w:rPr>
              <w:t>DOMANDA</w:t>
            </w:r>
            <w:r>
              <w:rPr>
                <w:rFonts w:ascii="Calibri" w:hAnsi="Calibri" w:cs="Calibri"/>
                <w:sz w:val="21"/>
                <w:szCs w:val="21"/>
              </w:rPr>
              <w:t xml:space="preserve"> 1 </w:t>
            </w:r>
          </w:p>
          <w:tbl>
            <w:tblPr>
              <w:tblW w:w="0" w:type="auto"/>
              <w:tblBorders>
                <w:top w:val="dashed" w:sz="6" w:space="0" w:color="auto"/>
                <w:left w:val="dashed" w:sz="6" w:space="0" w:color="auto"/>
                <w:bottom w:val="dashed" w:sz="6" w:space="0" w:color="auto"/>
                <w:right w:val="dashed" w:sz="6" w:space="0" w:color="auto"/>
              </w:tblBorders>
              <w:tblLayout w:type="fixed"/>
              <w:tblCellMar>
                <w:left w:w="15" w:type="dxa"/>
                <w:right w:w="15" w:type="dxa"/>
              </w:tblCellMar>
              <w:tblLook w:val="0000" w:firstRow="0" w:lastRow="0" w:firstColumn="0" w:lastColumn="0" w:noHBand="0" w:noVBand="0"/>
            </w:tblPr>
            <w:tblGrid>
              <w:gridCol w:w="654"/>
              <w:gridCol w:w="729"/>
              <w:gridCol w:w="629"/>
              <w:gridCol w:w="729"/>
              <w:gridCol w:w="660"/>
              <w:gridCol w:w="808"/>
            </w:tblGrid>
            <w:tr w:rsidR="001843BC" w:rsidTr="001843BC">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Modalità</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Frequenza</w:t>
                  </w:r>
                  <w:r>
                    <w:rPr>
                      <w:rFonts w:ascii="Calibri" w:hAnsi="Calibri" w:cs="Calibri"/>
                      <w:sz w:val="15"/>
                      <w:szCs w:val="15"/>
                    </w:rPr>
                    <w:br/>
                    <w:t>semplice</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proofErr w:type="spellStart"/>
                  <w:r>
                    <w:rPr>
                      <w:rFonts w:ascii="Calibri" w:hAnsi="Calibri" w:cs="Calibri"/>
                      <w:sz w:val="15"/>
                      <w:szCs w:val="15"/>
                    </w:rPr>
                    <w:t>Percent</w:t>
                  </w:r>
                  <w:proofErr w:type="spellEnd"/>
                  <w:r>
                    <w:rPr>
                      <w:rFonts w:ascii="Calibri" w:hAnsi="Calibri" w:cs="Calibri"/>
                      <w:sz w:val="15"/>
                      <w:szCs w:val="15"/>
                    </w:rPr>
                    <w:t>.</w:t>
                  </w:r>
                  <w:r>
                    <w:rPr>
                      <w:rFonts w:ascii="Calibri" w:hAnsi="Calibri" w:cs="Calibri"/>
                      <w:sz w:val="15"/>
                      <w:szCs w:val="15"/>
                    </w:rPr>
                    <w:br/>
                    <w:t>semplice</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Frequenza</w:t>
                  </w:r>
                  <w:r>
                    <w:rPr>
                      <w:rFonts w:ascii="Calibri" w:hAnsi="Calibri" w:cs="Calibri"/>
                      <w:sz w:val="15"/>
                      <w:szCs w:val="15"/>
                    </w:rPr>
                    <w:br/>
                    <w:t>cumulata</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proofErr w:type="spellStart"/>
                  <w:r>
                    <w:rPr>
                      <w:rFonts w:ascii="Calibri" w:hAnsi="Calibri" w:cs="Calibri"/>
                      <w:sz w:val="15"/>
                      <w:szCs w:val="15"/>
                    </w:rPr>
                    <w:t>Percent</w:t>
                  </w:r>
                  <w:proofErr w:type="spellEnd"/>
                  <w:r>
                    <w:rPr>
                      <w:rFonts w:ascii="Calibri" w:hAnsi="Calibri" w:cs="Calibri"/>
                      <w:sz w:val="15"/>
                      <w:szCs w:val="15"/>
                    </w:rPr>
                    <w:t>.</w:t>
                  </w:r>
                  <w:r>
                    <w:rPr>
                      <w:rFonts w:ascii="Calibri" w:hAnsi="Calibri" w:cs="Calibri"/>
                      <w:sz w:val="15"/>
                      <w:szCs w:val="15"/>
                    </w:rPr>
                    <w:br/>
                    <w:t>cumulata</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proofErr w:type="spellStart"/>
                  <w:r>
                    <w:rPr>
                      <w:rFonts w:ascii="Calibri" w:hAnsi="Calibri" w:cs="Calibri"/>
                      <w:sz w:val="15"/>
                      <w:szCs w:val="15"/>
                    </w:rPr>
                    <w:t>Int</w:t>
                  </w:r>
                  <w:proofErr w:type="spellEnd"/>
                  <w:r>
                    <w:rPr>
                      <w:rFonts w:ascii="Calibri" w:hAnsi="Calibri" w:cs="Calibri"/>
                      <w:sz w:val="15"/>
                      <w:szCs w:val="15"/>
                    </w:rPr>
                    <w:t xml:space="preserve">. </w:t>
                  </w:r>
                  <w:proofErr w:type="spellStart"/>
                  <w:r>
                    <w:rPr>
                      <w:rFonts w:ascii="Calibri" w:hAnsi="Calibri" w:cs="Calibri"/>
                      <w:sz w:val="15"/>
                      <w:szCs w:val="15"/>
                    </w:rPr>
                    <w:t>Fid</w:t>
                  </w:r>
                  <w:proofErr w:type="spellEnd"/>
                  <w:r>
                    <w:rPr>
                      <w:rFonts w:ascii="Calibri" w:hAnsi="Calibri" w:cs="Calibri"/>
                      <w:sz w:val="15"/>
                      <w:szCs w:val="15"/>
                    </w:rPr>
                    <w:t>. 95%</w:t>
                  </w:r>
                </w:p>
              </w:tc>
            </w:tr>
            <w:tr w:rsidR="001843BC" w:rsidTr="001843BC">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b/>
                      <w:bCs/>
                      <w:sz w:val="21"/>
                      <w:szCs w:val="21"/>
                    </w:rPr>
                    <w:t>1</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38%</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15</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38%</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22%:53%</w:t>
                  </w:r>
                </w:p>
              </w:tc>
            </w:tr>
            <w:tr w:rsidR="001843BC" w:rsidTr="001843BC">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b/>
                      <w:bCs/>
                      <w:sz w:val="21"/>
                      <w:szCs w:val="21"/>
                    </w:rPr>
                    <w:t>2</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15</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38%</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30</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75%</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22%:53%</w:t>
                  </w:r>
                </w:p>
              </w:tc>
            </w:tr>
            <w:tr w:rsidR="001843BC" w:rsidTr="001843BC">
              <w:tc>
                <w:tcPr>
                  <w:tcW w:w="654"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b/>
                      <w:bCs/>
                      <w:sz w:val="21"/>
                      <w:szCs w:val="21"/>
                    </w:rPr>
                    <w:t>3</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10</w:t>
                  </w:r>
                </w:p>
              </w:tc>
              <w:tc>
                <w:tcPr>
                  <w:tcW w:w="6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25%</w:t>
                  </w:r>
                </w:p>
              </w:tc>
              <w:tc>
                <w:tcPr>
                  <w:tcW w:w="729"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40</w:t>
                  </w:r>
                </w:p>
              </w:tc>
              <w:tc>
                <w:tcPr>
                  <w:tcW w:w="660"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t>100%</w:t>
                  </w:r>
                </w:p>
              </w:tc>
              <w:tc>
                <w:tcPr>
                  <w:tcW w:w="808" w:type="dxa"/>
                  <w:tcBorders>
                    <w:top w:val="single" w:sz="6" w:space="0" w:color="auto"/>
                    <w:left w:val="single" w:sz="6" w:space="0" w:color="auto"/>
                    <w:bottom w:val="single" w:sz="6" w:space="0" w:color="auto"/>
                    <w:right w:val="single" w:sz="6" w:space="0" w:color="auto"/>
                  </w:tcBorders>
                  <w:vAlign w:val="center"/>
                </w:tcPr>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15"/>
                      <w:szCs w:val="15"/>
                    </w:rPr>
                    <w:t>12%:38%</w:t>
                  </w:r>
                </w:p>
              </w:tc>
            </w:tr>
          </w:tbl>
          <w:p w:rsidR="001843BC" w:rsidRDefault="001843BC" w:rsidP="001843BC">
            <w:pPr>
              <w:widowControl w:val="0"/>
              <w:autoSpaceDE w:val="0"/>
              <w:autoSpaceDN w:val="0"/>
              <w:adjustRightInd w:val="0"/>
              <w:spacing w:after="0" w:line="240" w:lineRule="auto"/>
              <w:rPr>
                <w:rFonts w:ascii="Calibri" w:hAnsi="Calibri" w:cs="Calibri"/>
                <w:sz w:val="21"/>
                <w:szCs w:val="21"/>
              </w:rPr>
            </w:pPr>
            <w:r>
              <w:rPr>
                <w:rFonts w:ascii="Calibri" w:hAnsi="Calibri" w:cs="Calibri"/>
                <w:sz w:val="21"/>
                <w:szCs w:val="21"/>
              </w:rPr>
              <w:br/>
            </w:r>
            <w:r>
              <w:rPr>
                <w:rFonts w:ascii="Calibri" w:hAnsi="Calibri" w:cs="Calibri"/>
                <w:b/>
                <w:bCs/>
                <w:sz w:val="21"/>
                <w:szCs w:val="21"/>
              </w:rPr>
              <w:t>Campione</w:t>
            </w:r>
            <w:r>
              <w:rPr>
                <w:rFonts w:ascii="Calibri" w:hAnsi="Calibri" w:cs="Calibri"/>
                <w:sz w:val="21"/>
                <w:szCs w:val="21"/>
              </w:rPr>
              <w:t>:</w:t>
            </w:r>
            <w:r>
              <w:rPr>
                <w:rFonts w:ascii="Calibri" w:hAnsi="Calibri" w:cs="Calibri"/>
                <w:sz w:val="21"/>
                <w:szCs w:val="21"/>
              </w:rPr>
              <w:br/>
              <w:t>Numero di casi= 40</w:t>
            </w:r>
            <w:r>
              <w:rPr>
                <w:rFonts w:ascii="Calibri" w:hAnsi="Calibri" w:cs="Calibri"/>
                <w:sz w:val="21"/>
                <w:szCs w:val="21"/>
              </w:rPr>
              <w:br/>
            </w:r>
            <w:r>
              <w:rPr>
                <w:rFonts w:ascii="Calibri" w:hAnsi="Calibri" w:cs="Calibri"/>
                <w:sz w:val="21"/>
                <w:szCs w:val="21"/>
                <w:u w:val="single"/>
              </w:rPr>
              <w:t>Indici di tendenza centrale</w:t>
            </w:r>
            <w:r>
              <w:rPr>
                <w:rFonts w:ascii="Calibri" w:hAnsi="Calibri" w:cs="Calibri"/>
                <w:sz w:val="21"/>
                <w:szCs w:val="21"/>
              </w:rPr>
              <w:t>:</w:t>
            </w:r>
            <w:r>
              <w:rPr>
                <w:rFonts w:ascii="Calibri" w:hAnsi="Calibri" w:cs="Calibri"/>
                <w:sz w:val="21"/>
                <w:szCs w:val="21"/>
              </w:rPr>
              <w:br/>
              <w:t>  Moda = 1; 2</w:t>
            </w:r>
            <w:r>
              <w:rPr>
                <w:rFonts w:ascii="Calibri" w:hAnsi="Calibri" w:cs="Calibri"/>
                <w:sz w:val="21"/>
                <w:szCs w:val="21"/>
              </w:rPr>
              <w:br/>
              <w:t>  Mediana = 2</w:t>
            </w:r>
            <w:r>
              <w:rPr>
                <w:rFonts w:ascii="Calibri" w:hAnsi="Calibri" w:cs="Calibri"/>
                <w:sz w:val="21"/>
                <w:szCs w:val="21"/>
              </w:rPr>
              <w:br/>
              <w:t>  Media = 1.88</w:t>
            </w:r>
            <w:r>
              <w:rPr>
                <w:rFonts w:ascii="Calibri" w:hAnsi="Calibri" w:cs="Calibri"/>
                <w:sz w:val="21"/>
                <w:szCs w:val="21"/>
              </w:rPr>
              <w:br/>
            </w:r>
            <w:r>
              <w:rPr>
                <w:rFonts w:ascii="Calibri" w:hAnsi="Calibri" w:cs="Calibri"/>
                <w:sz w:val="21"/>
                <w:szCs w:val="21"/>
                <w:u w:val="single"/>
              </w:rPr>
              <w:t>Indici di dispersione</w:t>
            </w:r>
            <w:r>
              <w:rPr>
                <w:rFonts w:ascii="Calibri" w:hAnsi="Calibri" w:cs="Calibri"/>
                <w:sz w:val="21"/>
                <w:szCs w:val="21"/>
              </w:rPr>
              <w:t>:</w:t>
            </w:r>
            <w:r>
              <w:rPr>
                <w:rFonts w:ascii="Calibri" w:hAnsi="Calibri" w:cs="Calibri"/>
                <w:sz w:val="21"/>
                <w:szCs w:val="21"/>
              </w:rPr>
              <w:br/>
              <w:t>  Squilibrio = 0.34</w:t>
            </w:r>
            <w:r>
              <w:rPr>
                <w:rFonts w:ascii="Calibri" w:hAnsi="Calibri" w:cs="Calibri"/>
                <w:sz w:val="21"/>
                <w:szCs w:val="21"/>
              </w:rPr>
              <w:br/>
              <w:t>  Campo di variazione = 2</w:t>
            </w:r>
            <w:r>
              <w:rPr>
                <w:rFonts w:ascii="Calibri" w:hAnsi="Calibri" w:cs="Calibri"/>
                <w:sz w:val="21"/>
                <w:szCs w:val="21"/>
              </w:rPr>
              <w:br/>
              <w:t xml:space="preserve">  Differenza </w:t>
            </w:r>
            <w:proofErr w:type="spellStart"/>
            <w:r>
              <w:rPr>
                <w:rFonts w:ascii="Calibri" w:hAnsi="Calibri" w:cs="Calibri"/>
                <w:sz w:val="21"/>
                <w:szCs w:val="21"/>
              </w:rPr>
              <w:t>interquartilica</w:t>
            </w:r>
            <w:proofErr w:type="spellEnd"/>
            <w:r>
              <w:rPr>
                <w:rFonts w:ascii="Calibri" w:hAnsi="Calibri" w:cs="Calibri"/>
                <w:sz w:val="21"/>
                <w:szCs w:val="21"/>
              </w:rPr>
              <w:t xml:space="preserve"> = 2</w:t>
            </w:r>
            <w:r>
              <w:rPr>
                <w:rFonts w:ascii="Calibri" w:hAnsi="Calibri" w:cs="Calibri"/>
                <w:sz w:val="21"/>
                <w:szCs w:val="21"/>
              </w:rPr>
              <w:br/>
              <w:t>  Scarto tipo = 0.78</w:t>
            </w:r>
            <w:r>
              <w:rPr>
                <w:rFonts w:ascii="Calibri" w:hAnsi="Calibri" w:cs="Calibri"/>
                <w:sz w:val="21"/>
                <w:szCs w:val="21"/>
              </w:rPr>
              <w:br/>
            </w:r>
          </w:p>
        </w:tc>
        <w:tc>
          <w:tcPr>
            <w:tcW w:w="4530" w:type="dxa"/>
            <w:gridSpan w:val="4"/>
            <w:tcBorders>
              <w:top w:val="nil"/>
              <w:left w:val="nil"/>
              <w:bottom w:val="nil"/>
              <w:right w:val="nil"/>
            </w:tcBorders>
          </w:tcPr>
          <w:p w:rsidR="001843BC" w:rsidRDefault="001843BC" w:rsidP="001843BC">
            <w:pPr>
              <w:widowControl w:val="0"/>
              <w:autoSpaceDE w:val="0"/>
              <w:autoSpaceDN w:val="0"/>
              <w:adjustRightInd w:val="0"/>
              <w:spacing w:before="100" w:after="100" w:line="240" w:lineRule="auto"/>
              <w:jc w:val="right"/>
              <w:rPr>
                <w:rFonts w:ascii="Arial" w:hAnsi="Arial" w:cs="Arial"/>
                <w:sz w:val="21"/>
                <w:szCs w:val="21"/>
              </w:rPr>
            </w:pPr>
            <w:r>
              <w:rPr>
                <w:rFonts w:ascii="Arial" w:hAnsi="Arial" w:cs="Arial"/>
                <w:sz w:val="21"/>
                <w:szCs w:val="21"/>
              </w:rPr>
              <w:t xml:space="preserve">  </w:t>
            </w:r>
          </w:p>
          <w:tbl>
            <w:tblPr>
              <w:tblW w:w="0" w:type="auto"/>
              <w:jc w:val="right"/>
              <w:tblLayout w:type="fixed"/>
              <w:tblCellMar>
                <w:left w:w="10" w:type="dxa"/>
                <w:right w:w="10" w:type="dxa"/>
              </w:tblCellMar>
              <w:tblLook w:val="0000" w:firstRow="0" w:lastRow="0" w:firstColumn="0" w:lastColumn="0" w:noHBand="0" w:noVBand="0"/>
            </w:tblPr>
            <w:tblGrid>
              <w:gridCol w:w="466"/>
              <w:gridCol w:w="451"/>
              <w:gridCol w:w="466"/>
            </w:tblGrid>
            <w:tr w:rsidR="001843BC" w:rsidTr="001843BC">
              <w:trPr>
                <w:jc w:val="right"/>
              </w:trPr>
              <w:tc>
                <w:tcPr>
                  <w:tcW w:w="466" w:type="dxa"/>
                  <w:vAlign w:val="bottom"/>
                </w:tcPr>
                <w:tbl>
                  <w:tblPr>
                    <w:tblW w:w="0" w:type="auto"/>
                    <w:jc w:val="center"/>
                    <w:tblLayout w:type="fixed"/>
                    <w:tblCellMar>
                      <w:left w:w="10" w:type="dxa"/>
                      <w:right w:w="10" w:type="dxa"/>
                    </w:tblCellMar>
                    <w:tblLook w:val="0000" w:firstRow="0" w:lastRow="0" w:firstColumn="0" w:lastColumn="0" w:noHBand="0" w:noVBand="0"/>
                  </w:tblPr>
                  <w:tblGrid>
                    <w:gridCol w:w="421"/>
                  </w:tblGrid>
                  <w:tr w:rsidR="001843BC" w:rsidTr="001843BC">
                    <w:trPr>
                      <w:jc w:val="center"/>
                    </w:trPr>
                    <w:tc>
                      <w:tcPr>
                        <w:tcW w:w="421" w:type="dxa"/>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38%</w:t>
                        </w:r>
                      </w:p>
                    </w:tc>
                  </w:tr>
                  <w:tr w:rsidR="001843BC" w:rsidTr="001843BC">
                    <w:trPr>
                      <w:trHeight w:val="570"/>
                      <w:jc w:val="center"/>
                    </w:trPr>
                    <w:tc>
                      <w:tcPr>
                        <w:tcW w:w="421" w:type="dxa"/>
                        <w:shd w:val="clear" w:color="auto" w:fill="C0D0C0"/>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bl>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c>
                <w:tcPr>
                  <w:tcW w:w="451" w:type="dxa"/>
                  <w:vAlign w:val="bottom"/>
                </w:tcPr>
                <w:tbl>
                  <w:tblPr>
                    <w:tblW w:w="0" w:type="auto"/>
                    <w:jc w:val="center"/>
                    <w:tblLayout w:type="fixed"/>
                    <w:tblCellMar>
                      <w:left w:w="10" w:type="dxa"/>
                      <w:right w:w="10" w:type="dxa"/>
                    </w:tblCellMar>
                    <w:tblLook w:val="0000" w:firstRow="0" w:lastRow="0" w:firstColumn="0" w:lastColumn="0" w:noHBand="0" w:noVBand="0"/>
                  </w:tblPr>
                  <w:tblGrid>
                    <w:gridCol w:w="421"/>
                  </w:tblGrid>
                  <w:tr w:rsidR="001843BC" w:rsidTr="001843BC">
                    <w:trPr>
                      <w:jc w:val="center"/>
                    </w:trPr>
                    <w:tc>
                      <w:tcPr>
                        <w:tcW w:w="421" w:type="dxa"/>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38%</w:t>
                        </w:r>
                      </w:p>
                    </w:tc>
                  </w:tr>
                  <w:tr w:rsidR="001843BC" w:rsidTr="001843BC">
                    <w:trPr>
                      <w:trHeight w:val="570"/>
                      <w:jc w:val="center"/>
                    </w:trPr>
                    <w:tc>
                      <w:tcPr>
                        <w:tcW w:w="421" w:type="dxa"/>
                        <w:shd w:val="clear" w:color="auto" w:fill="C0D0C0"/>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bl>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c>
                <w:tcPr>
                  <w:tcW w:w="466" w:type="dxa"/>
                  <w:vAlign w:val="bottom"/>
                </w:tcPr>
                <w:tbl>
                  <w:tblPr>
                    <w:tblW w:w="0" w:type="auto"/>
                    <w:jc w:val="center"/>
                    <w:tblLayout w:type="fixed"/>
                    <w:tblCellMar>
                      <w:left w:w="10" w:type="dxa"/>
                      <w:right w:w="10" w:type="dxa"/>
                    </w:tblCellMar>
                    <w:tblLook w:val="0000" w:firstRow="0" w:lastRow="0" w:firstColumn="0" w:lastColumn="0" w:noHBand="0" w:noVBand="0"/>
                  </w:tblPr>
                  <w:tblGrid>
                    <w:gridCol w:w="421"/>
                  </w:tblGrid>
                  <w:tr w:rsidR="001843BC" w:rsidTr="001843BC">
                    <w:trPr>
                      <w:jc w:val="center"/>
                    </w:trPr>
                    <w:tc>
                      <w:tcPr>
                        <w:tcW w:w="421" w:type="dxa"/>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25%</w:t>
                        </w:r>
                      </w:p>
                    </w:tc>
                  </w:tr>
                  <w:tr w:rsidR="001843BC" w:rsidTr="001843BC">
                    <w:trPr>
                      <w:trHeight w:val="375"/>
                      <w:jc w:val="center"/>
                    </w:trPr>
                    <w:tc>
                      <w:tcPr>
                        <w:tcW w:w="421" w:type="dxa"/>
                        <w:shd w:val="clear" w:color="auto" w:fill="C0D0C0"/>
                        <w:vAlign w:val="bottom"/>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bl>
                <w:p w:rsidR="001843BC" w:rsidRDefault="001843BC" w:rsidP="001843BC">
                  <w:pPr>
                    <w:widowControl w:val="0"/>
                    <w:autoSpaceDE w:val="0"/>
                    <w:autoSpaceDN w:val="0"/>
                    <w:adjustRightInd w:val="0"/>
                    <w:spacing w:after="0" w:line="240" w:lineRule="auto"/>
                    <w:jc w:val="center"/>
                    <w:rPr>
                      <w:rFonts w:ascii="Arial" w:hAnsi="Arial" w:cs="Arial"/>
                      <w:sz w:val="21"/>
                      <w:szCs w:val="21"/>
                    </w:rPr>
                  </w:pPr>
                </w:p>
              </w:tc>
            </w:tr>
            <w:tr w:rsidR="001843BC" w:rsidTr="001843BC">
              <w:trPr>
                <w:jc w:val="right"/>
              </w:trPr>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15</w:t>
                  </w:r>
                </w:p>
              </w:tc>
              <w:tc>
                <w:tcPr>
                  <w:tcW w:w="451"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15</w:t>
                  </w:r>
                </w:p>
              </w:tc>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10</w:t>
                  </w:r>
                </w:p>
              </w:tc>
            </w:tr>
            <w:tr w:rsidR="001843BC" w:rsidTr="001843BC">
              <w:trPr>
                <w:jc w:val="right"/>
              </w:trPr>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1</w:t>
                  </w:r>
                </w:p>
              </w:tc>
              <w:tc>
                <w:tcPr>
                  <w:tcW w:w="451"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2</w:t>
                  </w:r>
                </w:p>
              </w:tc>
              <w:tc>
                <w:tcPr>
                  <w:tcW w:w="466" w:type="dxa"/>
                  <w:shd w:val="clear" w:color="auto" w:fill="E0E0E0"/>
                  <w:vAlign w:val="center"/>
                </w:tcPr>
                <w:p w:rsidR="001843BC" w:rsidRDefault="001843BC" w:rsidP="001843BC">
                  <w:pPr>
                    <w:widowControl w:val="0"/>
                    <w:autoSpaceDE w:val="0"/>
                    <w:autoSpaceDN w:val="0"/>
                    <w:adjustRightInd w:val="0"/>
                    <w:spacing w:after="0" w:line="240" w:lineRule="auto"/>
                    <w:jc w:val="center"/>
                    <w:rPr>
                      <w:rFonts w:ascii="Arial" w:hAnsi="Arial" w:cs="Arial"/>
                      <w:sz w:val="21"/>
                      <w:szCs w:val="21"/>
                    </w:rPr>
                  </w:pPr>
                  <w:r>
                    <w:rPr>
                      <w:rFonts w:ascii="Arial" w:hAnsi="Arial" w:cs="Arial"/>
                      <w:sz w:val="21"/>
                      <w:szCs w:val="21"/>
                    </w:rPr>
                    <w:t>3</w:t>
                  </w:r>
                </w:p>
              </w:tc>
            </w:tr>
          </w:tbl>
          <w:p w:rsidR="001843BC" w:rsidRDefault="001843BC" w:rsidP="001843BC">
            <w:pPr>
              <w:widowControl w:val="0"/>
              <w:autoSpaceDE w:val="0"/>
              <w:autoSpaceDN w:val="0"/>
              <w:adjustRightInd w:val="0"/>
              <w:spacing w:after="0" w:line="240" w:lineRule="auto"/>
              <w:rPr>
                <w:rFonts w:ascii="Times New Roman" w:hAnsi="Times New Roman" w:cs="Times New Roman"/>
                <w:sz w:val="24"/>
                <w:szCs w:val="24"/>
              </w:rPr>
            </w:pPr>
          </w:p>
        </w:tc>
        <w:tc>
          <w:tcPr>
            <w:tcW w:w="180" w:type="dxa"/>
            <w:gridSpan w:val="2"/>
            <w:tcBorders>
              <w:top w:val="nil"/>
              <w:left w:val="nil"/>
              <w:bottom w:val="nil"/>
              <w:right w:val="nil"/>
            </w:tcBorders>
            <w:vAlign w:val="center"/>
          </w:tcPr>
          <w:p w:rsidR="001843BC" w:rsidRDefault="001843BC" w:rsidP="001843BC">
            <w:pPr>
              <w:widowControl w:val="0"/>
              <w:autoSpaceDE w:val="0"/>
              <w:autoSpaceDN w:val="0"/>
              <w:adjustRightInd w:val="0"/>
              <w:spacing w:after="0" w:line="240" w:lineRule="auto"/>
              <w:rPr>
                <w:rFonts w:ascii="Arial" w:hAnsi="Arial" w:cs="Arial"/>
                <w:sz w:val="21"/>
                <w:szCs w:val="21"/>
              </w:rPr>
            </w:pPr>
            <w:r>
              <w:rPr>
                <w:rFonts w:ascii="Arial" w:hAnsi="Arial" w:cs="Arial"/>
                <w:sz w:val="21"/>
                <w:szCs w:val="21"/>
              </w:rPr>
              <w:t> </w:t>
            </w:r>
          </w:p>
        </w:tc>
        <w:tc>
          <w:tcPr>
            <w:tcW w:w="718" w:type="dxa"/>
            <w:tcBorders>
              <w:top w:val="nil"/>
              <w:left w:val="nil"/>
              <w:bottom w:val="nil"/>
              <w:right w:val="nil"/>
            </w:tcBorders>
          </w:tcPr>
          <w:p w:rsidR="001843BC" w:rsidRDefault="001843BC" w:rsidP="001843BC">
            <w:pPr>
              <w:widowControl w:val="0"/>
              <w:autoSpaceDE w:val="0"/>
              <w:autoSpaceDN w:val="0"/>
              <w:adjustRightInd w:val="0"/>
              <w:spacing w:before="100" w:after="100" w:line="240" w:lineRule="auto"/>
              <w:rPr>
                <w:rFonts w:ascii="Arial" w:hAnsi="Arial" w:cs="Arial"/>
                <w:sz w:val="21"/>
                <w:szCs w:val="21"/>
              </w:rPr>
            </w:pPr>
            <w:r>
              <w:rPr>
                <w:rFonts w:ascii="Arial" w:hAnsi="Arial" w:cs="Arial"/>
                <w:sz w:val="21"/>
                <w:szCs w:val="21"/>
              </w:rPr>
              <w:t xml:space="preserve">  </w:t>
            </w:r>
          </w:p>
          <w:tbl>
            <w:tblPr>
              <w:tblW w:w="0" w:type="auto"/>
              <w:tblLayout w:type="fixed"/>
              <w:tblCellMar>
                <w:left w:w="15" w:type="dxa"/>
                <w:right w:w="15" w:type="dxa"/>
              </w:tblCellMar>
              <w:tblLook w:val="0000" w:firstRow="0" w:lastRow="0" w:firstColumn="0" w:lastColumn="0" w:noHBand="0" w:noVBand="0"/>
            </w:tblPr>
            <w:tblGrid>
              <w:gridCol w:w="643"/>
            </w:tblGrid>
            <w:tr w:rsidR="001843BC" w:rsidTr="001843BC">
              <w:tc>
                <w:tcPr>
                  <w:tcW w:w="643" w:type="dxa"/>
                  <w:shd w:val="clear" w:color="auto" w:fill="808080"/>
                  <w:vAlign w:val="center"/>
                </w:tcPr>
                <w:tbl>
                  <w:tblPr>
                    <w:tblW w:w="0" w:type="auto"/>
                    <w:tblLayout w:type="fixed"/>
                    <w:tblCellMar>
                      <w:left w:w="10" w:type="dxa"/>
                      <w:right w:w="10" w:type="dxa"/>
                    </w:tblCellMar>
                    <w:tblLook w:val="0000" w:firstRow="0" w:lastRow="0" w:firstColumn="0" w:lastColumn="0" w:noHBand="0" w:noVBand="0"/>
                  </w:tblPr>
                  <w:tblGrid>
                    <w:gridCol w:w="613"/>
                  </w:tblGrid>
                  <w:tr w:rsidR="001843BC" w:rsidTr="001843BC">
                    <w:tc>
                      <w:tcPr>
                        <w:tcW w:w="613" w:type="dxa"/>
                        <w:shd w:val="clear" w:color="auto" w:fill="F8F0F8"/>
                        <w:vAlign w:val="center"/>
                      </w:tcPr>
                      <w:tbl>
                        <w:tblPr>
                          <w:tblW w:w="0" w:type="auto"/>
                          <w:tblLayout w:type="fixed"/>
                          <w:tblCellMar>
                            <w:left w:w="10" w:type="dxa"/>
                            <w:right w:w="10" w:type="dxa"/>
                          </w:tblCellMar>
                          <w:tblLook w:val="0000" w:firstRow="0" w:lastRow="0" w:firstColumn="0" w:lastColumn="0" w:noHBand="0" w:noVBand="0"/>
                        </w:tblPr>
                        <w:tblGrid>
                          <w:gridCol w:w="266"/>
                          <w:gridCol w:w="347"/>
                        </w:tblGrid>
                        <w:tr w:rsidR="001843BC" w:rsidTr="001843BC">
                          <w:tc>
                            <w:tcPr>
                              <w:tcW w:w="266" w:type="dxa"/>
                              <w:shd w:val="clear" w:color="auto" w:fill="C0D0C0"/>
                              <w:vAlign w:val="center"/>
                            </w:tcPr>
                            <w:p w:rsidR="001843BC" w:rsidRDefault="001843BC" w:rsidP="001843BC">
                              <w:pPr>
                                <w:widowControl w:val="0"/>
                                <w:autoSpaceDE w:val="0"/>
                                <w:autoSpaceDN w:val="0"/>
                                <w:adjustRightInd w:val="0"/>
                                <w:spacing w:after="0" w:line="240" w:lineRule="auto"/>
                                <w:rPr>
                                  <w:rFonts w:ascii="Arial" w:hAnsi="Arial" w:cs="Arial"/>
                                  <w:sz w:val="21"/>
                                  <w:szCs w:val="21"/>
                                </w:rPr>
                              </w:pPr>
                              <w:r>
                                <w:rPr>
                                  <w:rFonts w:ascii="Arial" w:hAnsi="Arial" w:cs="Arial"/>
                                  <w:sz w:val="21"/>
                                  <w:szCs w:val="21"/>
                                </w:rPr>
                                <w:t>   </w:t>
                              </w:r>
                            </w:p>
                          </w:tc>
                          <w:tc>
                            <w:tcPr>
                              <w:tcW w:w="347" w:type="dxa"/>
                              <w:vAlign w:val="center"/>
                            </w:tcPr>
                            <w:p w:rsidR="001843BC" w:rsidRDefault="001843BC" w:rsidP="001843BC">
                              <w:pPr>
                                <w:widowControl w:val="0"/>
                                <w:autoSpaceDE w:val="0"/>
                                <w:autoSpaceDN w:val="0"/>
                                <w:adjustRightInd w:val="0"/>
                                <w:spacing w:after="0" w:line="240" w:lineRule="auto"/>
                                <w:rPr>
                                  <w:rFonts w:ascii="Arial" w:hAnsi="Arial" w:cs="Arial"/>
                                  <w:sz w:val="21"/>
                                  <w:szCs w:val="21"/>
                                </w:rPr>
                              </w:pPr>
                              <w:r>
                                <w:rPr>
                                  <w:rFonts w:ascii="Arial" w:hAnsi="Arial" w:cs="Arial"/>
                                  <w:sz w:val="21"/>
                                  <w:szCs w:val="21"/>
                                </w:rPr>
                                <w:t>V1</w:t>
                              </w:r>
                            </w:p>
                          </w:tc>
                        </w:tr>
                      </w:tbl>
                      <w:p w:rsidR="001843BC" w:rsidRDefault="001843BC" w:rsidP="001843BC">
                        <w:pPr>
                          <w:widowControl w:val="0"/>
                          <w:autoSpaceDE w:val="0"/>
                          <w:autoSpaceDN w:val="0"/>
                          <w:adjustRightInd w:val="0"/>
                          <w:spacing w:after="0" w:line="240" w:lineRule="auto"/>
                          <w:rPr>
                            <w:rFonts w:ascii="Arial" w:hAnsi="Arial" w:cs="Arial"/>
                            <w:sz w:val="21"/>
                            <w:szCs w:val="21"/>
                          </w:rPr>
                        </w:pPr>
                      </w:p>
                    </w:tc>
                  </w:tr>
                </w:tbl>
                <w:p w:rsidR="001843BC" w:rsidRDefault="001843BC" w:rsidP="001843BC">
                  <w:pPr>
                    <w:widowControl w:val="0"/>
                    <w:autoSpaceDE w:val="0"/>
                    <w:autoSpaceDN w:val="0"/>
                    <w:adjustRightInd w:val="0"/>
                    <w:spacing w:after="0" w:line="240" w:lineRule="auto"/>
                    <w:rPr>
                      <w:rFonts w:ascii="Arial" w:hAnsi="Arial" w:cs="Arial"/>
                      <w:sz w:val="21"/>
                      <w:szCs w:val="21"/>
                    </w:rPr>
                  </w:pPr>
                </w:p>
              </w:tc>
            </w:tr>
          </w:tbl>
          <w:p w:rsidR="001843BC" w:rsidRDefault="001843BC" w:rsidP="001843BC">
            <w:pPr>
              <w:widowControl w:val="0"/>
              <w:autoSpaceDE w:val="0"/>
              <w:autoSpaceDN w:val="0"/>
              <w:adjustRightInd w:val="0"/>
              <w:spacing w:after="0" w:line="240" w:lineRule="auto"/>
              <w:rPr>
                <w:rFonts w:ascii="Times New Roman" w:hAnsi="Times New Roman" w:cs="Times New Roman"/>
                <w:sz w:val="24"/>
                <w:szCs w:val="24"/>
              </w:rPr>
            </w:pPr>
          </w:p>
        </w:tc>
      </w:tr>
      <w:tr w:rsidR="001843BC" w:rsidTr="001843BC">
        <w:tblPrEx>
          <w:tblCellSpacing w:w="15" w:type="dxa"/>
          <w:tblCellMar>
            <w:left w:w="108" w:type="dxa"/>
            <w:right w:w="108" w:type="dxa"/>
          </w:tblCellMar>
          <w:tblLook w:val="04A0" w:firstRow="1" w:lastRow="0" w:firstColumn="1" w:lastColumn="0" w:noHBand="0" w:noVBand="1"/>
        </w:tblPrEx>
        <w:trPr>
          <w:gridAfter w:val="2"/>
          <w:wAfter w:w="734" w:type="dxa"/>
          <w:tblCellSpacing w:w="15" w:type="dxa"/>
        </w:trPr>
        <w:tc>
          <w:tcPr>
            <w:tcW w:w="4663" w:type="dxa"/>
            <w:gridSpan w:val="2"/>
            <w:tcMar>
              <w:top w:w="15" w:type="dxa"/>
              <w:left w:w="15" w:type="dxa"/>
              <w:bottom w:w="15" w:type="dxa"/>
              <w:right w:w="15" w:type="dxa"/>
            </w:tcMar>
            <w:hideMark/>
          </w:tcPr>
          <w:p w:rsidR="001843BC" w:rsidRPr="001E6F28" w:rsidRDefault="001843BC">
            <w:pPr>
              <w:spacing w:after="0" w:line="240" w:lineRule="auto"/>
              <w:rPr>
                <w:rFonts w:eastAsia="Times New Roman" w:cstheme="minorHAnsi"/>
                <w:sz w:val="21"/>
                <w:szCs w:val="21"/>
                <w:lang w:eastAsia="it-IT"/>
              </w:rPr>
            </w:pPr>
            <w:r>
              <w:rPr>
                <w:rFonts w:ascii="Arial" w:eastAsia="Times New Roman" w:hAnsi="Arial" w:cs="Arial"/>
                <w:b/>
                <w:bCs/>
                <w:sz w:val="21"/>
                <w:szCs w:val="21"/>
                <w:lang w:eastAsia="it-IT"/>
              </w:rPr>
              <w:t>V2</w:t>
            </w:r>
            <w:r w:rsidR="001E6F28">
              <w:rPr>
                <w:rFonts w:eastAsia="Times New Roman" w:cstheme="minorHAnsi"/>
                <w:bCs/>
                <w:sz w:val="21"/>
                <w:szCs w:val="21"/>
                <w:lang w:eastAsia="it-IT"/>
              </w:rPr>
              <w:t>→ DOMANDA 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4%:26%</w:t>
                  </w:r>
                </w:p>
              </w:tc>
            </w:tr>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35%</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20%:50%</w:t>
                  </w:r>
                </w:p>
              </w:tc>
            </w:tr>
            <w:tr w:rsidR="001843BC">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35%:65%</w:t>
                  </w:r>
                </w:p>
              </w:tc>
            </w:tr>
          </w:tbl>
          <w:p w:rsidR="001843BC" w:rsidRP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3</w:t>
            </w:r>
            <w:r w:rsidRPr="001843BC">
              <w:rPr>
                <w:rFonts w:eastAsia="Times New Roman" w:cstheme="minorHAnsi"/>
                <w:sz w:val="21"/>
                <w:szCs w:val="21"/>
                <w:lang w:eastAsia="it-IT"/>
              </w:rPr>
              <w:br/>
              <w:t>Mediana = tra 2 e 3</w:t>
            </w:r>
            <w:r w:rsidRPr="001843BC">
              <w:rPr>
                <w:rFonts w:eastAsia="Times New Roman" w:cstheme="minorHAnsi"/>
                <w:sz w:val="21"/>
                <w:szCs w:val="21"/>
                <w:lang w:eastAsia="it-IT"/>
              </w:rPr>
              <w:br/>
              <w:t>Media = 2.35</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0.4</w:t>
            </w:r>
            <w:r w:rsidRPr="001843BC">
              <w:rPr>
                <w:rFonts w:eastAsia="Times New Roman" w:cstheme="minorHAnsi"/>
                <w:sz w:val="21"/>
                <w:szCs w:val="21"/>
                <w:lang w:eastAsia="it-IT"/>
              </w:rPr>
              <w:br/>
              <w:t>Campo di variazione = 2</w:t>
            </w:r>
            <w:r w:rsidRPr="001843BC">
              <w:rPr>
                <w:rFonts w:eastAsia="Times New Roman" w:cstheme="minorHAnsi"/>
                <w:sz w:val="21"/>
                <w:szCs w:val="21"/>
                <w:lang w:eastAsia="it-IT"/>
              </w:rPr>
              <w:br/>
              <w:t xml:space="preserve">Differenza </w:t>
            </w:r>
            <w:proofErr w:type="spellStart"/>
            <w:r w:rsidRPr="001843BC">
              <w:rPr>
                <w:rFonts w:eastAsia="Times New Roman" w:cstheme="minorHAnsi"/>
                <w:sz w:val="21"/>
                <w:szCs w:val="21"/>
                <w:lang w:eastAsia="it-IT"/>
              </w:rPr>
              <w:t>interquartilica</w:t>
            </w:r>
            <w:proofErr w:type="spellEnd"/>
            <w:r w:rsidRPr="001843BC">
              <w:rPr>
                <w:rFonts w:eastAsia="Times New Roman" w:cstheme="minorHAnsi"/>
                <w:sz w:val="21"/>
                <w:szCs w:val="21"/>
                <w:lang w:eastAsia="it-IT"/>
              </w:rPr>
              <w:t xml:space="preserve"> = 1</w:t>
            </w:r>
            <w:r w:rsidRPr="001843BC">
              <w:rPr>
                <w:rFonts w:eastAsia="Times New Roman" w:cstheme="minorHAnsi"/>
                <w:sz w:val="21"/>
                <w:szCs w:val="21"/>
                <w:lang w:eastAsia="it-IT"/>
              </w:rPr>
              <w:br/>
              <w:t>Scarto tipo = 0.73</w:t>
            </w:r>
            <w:r w:rsidRPr="001843BC">
              <w:rPr>
                <w:rFonts w:eastAsia="Times New Roman" w:cstheme="minorHAnsi"/>
                <w:sz w:val="21"/>
                <w:szCs w:val="21"/>
                <w:lang w:eastAsia="it-IT"/>
              </w:rPr>
              <w:br/>
            </w:r>
          </w:p>
        </w:tc>
        <w:tc>
          <w:tcPr>
            <w:tcW w:w="3630" w:type="dxa"/>
            <w:tcMar>
              <w:top w:w="15" w:type="dxa"/>
              <w:left w:w="15" w:type="dxa"/>
              <w:bottom w:w="15" w:type="dxa"/>
              <w:right w:w="15" w:type="dxa"/>
            </w:tcMar>
            <w:hideMark/>
          </w:tcPr>
          <w:tbl>
            <w:tblPr>
              <w:tblW w:w="0" w:type="auto"/>
              <w:jc w:val="right"/>
              <w:tblCellSpacing w:w="12" w:type="dxa"/>
              <w:tblLayout w:type="fixed"/>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421" w:type="dxa"/>
                  <w:vAlign w:val="bottom"/>
                  <w:hideMark/>
                </w:tcPr>
                <w:tbl>
                  <w:tblPr>
                    <w:tblW w:w="300" w:type="dxa"/>
                    <w:jc w:val="center"/>
                    <w:tblCellSpacing w:w="0" w:type="dxa"/>
                    <w:tblLayout w:type="fixed"/>
                    <w:tblCellMar>
                      <w:left w:w="0" w:type="dxa"/>
                      <w:right w:w="0" w:type="dxa"/>
                    </w:tblCellMar>
                    <w:tblLook w:val="04A0" w:firstRow="1" w:lastRow="0" w:firstColumn="1" w:lastColumn="0" w:noHBand="0" w:noVBand="1"/>
                  </w:tblPr>
                  <w:tblGrid>
                    <w:gridCol w:w="300"/>
                  </w:tblGrid>
                  <w:tr w:rsidR="001843BC">
                    <w:trPr>
                      <w:tblCellSpacing w:w="0" w:type="dxa"/>
                      <w:jc w:val="center"/>
                    </w:trPr>
                    <w:tc>
                      <w:tcPr>
                        <w:tcW w:w="421" w:type="dxa"/>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1843BC">
                    <w:trPr>
                      <w:trHeight w:val="180"/>
                      <w:tblCellSpacing w:w="0" w:type="dxa"/>
                      <w:jc w:val="center"/>
                    </w:trPr>
                    <w:tc>
                      <w:tcPr>
                        <w:tcW w:w="421" w:type="dxa"/>
                        <w:shd w:val="clear" w:color="auto" w:fill="C0D0C0"/>
                        <w:vAlign w:val="bottom"/>
                        <w:hideMark/>
                      </w:tcPr>
                      <w:p w:rsidR="001843BC" w:rsidRDefault="001843BC">
                        <w:pPr>
                          <w:spacing w:after="0"/>
                        </w:pPr>
                      </w:p>
                    </w:tc>
                  </w:tr>
                </w:tbl>
                <w:p w:rsidR="001843BC" w:rsidRDefault="001843BC">
                  <w:pPr>
                    <w:spacing w:after="200"/>
                    <w:jc w:val="center"/>
                  </w:pPr>
                </w:p>
              </w:tc>
              <w:tc>
                <w:tcPr>
                  <w:tcW w:w="421" w:type="dxa"/>
                  <w:vAlign w:val="bottom"/>
                  <w:hideMark/>
                </w:tcPr>
                <w:tbl>
                  <w:tblPr>
                    <w:tblW w:w="300" w:type="dxa"/>
                    <w:jc w:val="center"/>
                    <w:tblCellSpacing w:w="0" w:type="dxa"/>
                    <w:tblLayout w:type="fixed"/>
                    <w:tblCellMar>
                      <w:left w:w="0" w:type="dxa"/>
                      <w:right w:w="0" w:type="dxa"/>
                    </w:tblCellMar>
                    <w:tblLook w:val="04A0" w:firstRow="1" w:lastRow="0" w:firstColumn="1" w:lastColumn="0" w:noHBand="0" w:noVBand="1"/>
                  </w:tblPr>
                  <w:tblGrid>
                    <w:gridCol w:w="300"/>
                  </w:tblGrid>
                  <w:tr w:rsidR="001843BC">
                    <w:trPr>
                      <w:tblCellSpacing w:w="0" w:type="dxa"/>
                      <w:jc w:val="center"/>
                    </w:trPr>
                    <w:tc>
                      <w:tcPr>
                        <w:tcW w:w="421" w:type="dxa"/>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35%</w:t>
                        </w:r>
                      </w:p>
                    </w:tc>
                  </w:tr>
                  <w:tr w:rsidR="001843BC">
                    <w:trPr>
                      <w:trHeight w:val="420"/>
                      <w:tblCellSpacing w:w="0" w:type="dxa"/>
                      <w:jc w:val="center"/>
                    </w:trPr>
                    <w:tc>
                      <w:tcPr>
                        <w:tcW w:w="421" w:type="dxa"/>
                        <w:shd w:val="clear" w:color="auto" w:fill="C0D0C0"/>
                        <w:vAlign w:val="bottom"/>
                        <w:hideMark/>
                      </w:tcPr>
                      <w:p w:rsidR="001843BC" w:rsidRDefault="001843BC">
                        <w:pPr>
                          <w:spacing w:after="0"/>
                        </w:pPr>
                      </w:p>
                    </w:tc>
                  </w:tr>
                </w:tbl>
                <w:p w:rsidR="001843BC" w:rsidRDefault="001843BC">
                  <w:pPr>
                    <w:spacing w:after="200"/>
                    <w:jc w:val="center"/>
                  </w:pPr>
                </w:p>
              </w:tc>
              <w:tc>
                <w:tcPr>
                  <w:tcW w:w="421" w:type="dxa"/>
                  <w:vAlign w:val="bottom"/>
                  <w:hideMark/>
                </w:tcPr>
                <w:tbl>
                  <w:tblPr>
                    <w:tblW w:w="300" w:type="dxa"/>
                    <w:jc w:val="center"/>
                    <w:tblCellSpacing w:w="0" w:type="dxa"/>
                    <w:tblLayout w:type="fixed"/>
                    <w:tblCellMar>
                      <w:left w:w="0" w:type="dxa"/>
                      <w:right w:w="0" w:type="dxa"/>
                    </w:tblCellMar>
                    <w:tblLook w:val="04A0" w:firstRow="1" w:lastRow="0" w:firstColumn="1" w:lastColumn="0" w:noHBand="0" w:noVBand="1"/>
                  </w:tblPr>
                  <w:tblGrid>
                    <w:gridCol w:w="300"/>
                  </w:tblGrid>
                  <w:tr w:rsidR="001843BC">
                    <w:trPr>
                      <w:tblCellSpacing w:w="0" w:type="dxa"/>
                      <w:jc w:val="center"/>
                    </w:trPr>
                    <w:tc>
                      <w:tcPr>
                        <w:tcW w:w="421" w:type="dxa"/>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421" w:type="dxa"/>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1843BC">
              <w:trPr>
                <w:tblCellSpacing w:w="12" w:type="dxa"/>
                <w:jc w:val="right"/>
              </w:trPr>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21" w:type="dxa"/>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50" w:type="dxa"/>
            <w:tcMar>
              <w:top w:w="15" w:type="dxa"/>
              <w:left w:w="15" w:type="dxa"/>
              <w:bottom w:w="15" w:type="dxa"/>
              <w:right w:w="15" w:type="dxa"/>
            </w:tcMar>
            <w:vAlign w:val="center"/>
            <w:hideMark/>
          </w:tcPr>
          <w:p w:rsidR="001843BC" w:rsidRDefault="001843BC">
            <w:pPr>
              <w:spacing w:after="0"/>
            </w:pPr>
          </w:p>
        </w:tc>
        <w:tc>
          <w:tcPr>
            <w:tcW w:w="461" w:type="dxa"/>
            <w:gridSpan w:val="2"/>
            <w:tcMar>
              <w:top w:w="15" w:type="dxa"/>
              <w:left w:w="15" w:type="dxa"/>
              <w:bottom w:w="15" w:type="dxa"/>
              <w:right w:w="15" w:type="dxa"/>
            </w:tcMar>
            <w:hideMark/>
          </w:tcPr>
          <w:tbl>
            <w:tblPr>
              <w:tblW w:w="0" w:type="auto"/>
              <w:tblCellSpacing w:w="0" w:type="dxa"/>
              <w:tblLayout w:type="fixed"/>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431"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407"/>
                  </w:tblGrid>
                  <w:tr w:rsidR="001843BC">
                    <w:trPr>
                      <w:tblCellSpacing w:w="0" w:type="dxa"/>
                    </w:trPr>
                    <w:tc>
                      <w:tcPr>
                        <w:tcW w:w="407" w:type="dxa"/>
                        <w:shd w:val="clear" w:color="auto" w:fill="F8F0F8"/>
                        <w:vAlign w:val="center"/>
                        <w:hideMark/>
                      </w:tcPr>
                      <w:tbl>
                        <w:tblPr>
                          <w:tblW w:w="0" w:type="auto"/>
                          <w:tblCellSpacing w:w="24" w:type="dxa"/>
                          <w:tblLayout w:type="fixed"/>
                          <w:tblCellMar>
                            <w:left w:w="0" w:type="dxa"/>
                            <w:right w:w="0" w:type="dxa"/>
                          </w:tblCellMar>
                          <w:tblLook w:val="04A0" w:firstRow="1" w:lastRow="0" w:firstColumn="1" w:lastColumn="0" w:noHBand="0" w:noVBand="1"/>
                        </w:tblPr>
                        <w:tblGrid>
                          <w:gridCol w:w="92"/>
                          <w:gridCol w:w="329"/>
                        </w:tblGrid>
                        <w:tr w:rsidR="001843BC">
                          <w:trPr>
                            <w:tblCellSpacing w:w="24" w:type="dxa"/>
                          </w:trPr>
                          <w:tc>
                            <w:tcPr>
                              <w:tcW w:w="6" w:type="dxa"/>
                              <w:shd w:val="clear" w:color="auto" w:fill="C0D0C0"/>
                              <w:noWrap/>
                              <w:vAlign w:val="center"/>
                              <w:hideMark/>
                            </w:tcPr>
                            <w:p w:rsidR="001843BC" w:rsidRDefault="001843BC">
                              <w:pPr>
                                <w:spacing w:after="200"/>
                              </w:pPr>
                            </w:p>
                          </w:tc>
                          <w:tc>
                            <w:tcPr>
                              <w:tcW w:w="257" w:type="dxa"/>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V2</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0" w:type="auto"/>
        <w:tblCellSpacing w:w="15" w:type="dxa"/>
        <w:tblLook w:val="04A0" w:firstRow="1" w:lastRow="0" w:firstColumn="1" w:lastColumn="0" w:noHBand="0" w:noVBand="1"/>
      </w:tblPr>
      <w:tblGrid>
        <w:gridCol w:w="2532"/>
        <w:gridCol w:w="2146"/>
        <w:gridCol w:w="30"/>
        <w:gridCol w:w="3630"/>
        <w:gridCol w:w="150"/>
        <w:gridCol w:w="506"/>
      </w:tblGrid>
      <w:tr w:rsidR="001843BC" w:rsidTr="001843BC">
        <w:trPr>
          <w:gridAfter w:val="4"/>
          <w:wAfter w:w="9428" w:type="dxa"/>
          <w:tblCellSpacing w:w="15" w:type="dxa"/>
        </w:trPr>
        <w:tc>
          <w:tcPr>
            <w:tcW w:w="105" w:type="dxa"/>
            <w:tcMar>
              <w:top w:w="15" w:type="dxa"/>
              <w:left w:w="15" w:type="dxa"/>
              <w:bottom w:w="15" w:type="dxa"/>
              <w:right w:w="15" w:type="dxa"/>
            </w:tcMar>
            <w:vAlign w:val="center"/>
            <w:hideMark/>
          </w:tcPr>
          <w:p w:rsidR="001843BC" w:rsidRDefault="001843BC">
            <w:pPr>
              <w:spacing w:after="20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1843BC">
                    <w:trPr>
                      <w:tblCellSpacing w:w="0" w:type="dxa"/>
                    </w:trPr>
                    <w:tc>
                      <w:tcPr>
                        <w:tcW w:w="0" w:type="auto"/>
                        <w:shd w:val="clear" w:color="auto" w:fill="F8F0F8"/>
                        <w:vAlign w:val="center"/>
                        <w:hideMark/>
                      </w:tcPr>
                      <w:p w:rsidR="001843BC" w:rsidRDefault="001843BC">
                        <w:pPr>
                          <w:spacing w:after="200"/>
                        </w:pPr>
                      </w:p>
                    </w:tc>
                  </w:tr>
                </w:tbl>
                <w:p w:rsidR="001843BC" w:rsidRDefault="001843BC">
                  <w:pPr>
                    <w:spacing w:after="200"/>
                  </w:pPr>
                </w:p>
              </w:tc>
            </w:tr>
          </w:tbl>
          <w:p w:rsidR="001843BC" w:rsidRDefault="001843BC">
            <w:pPr>
              <w:spacing w:after="200"/>
            </w:pPr>
          </w:p>
        </w:tc>
      </w:tr>
      <w:tr w:rsidR="001843BC" w:rsidTr="001843BC">
        <w:trPr>
          <w:tblCellSpacing w:w="15" w:type="dxa"/>
        </w:trPr>
        <w:tc>
          <w:tcPr>
            <w:tcW w:w="0" w:type="auto"/>
            <w:gridSpan w:val="3"/>
            <w:tcMar>
              <w:top w:w="15" w:type="dxa"/>
              <w:left w:w="15" w:type="dxa"/>
              <w:bottom w:w="15" w:type="dxa"/>
              <w:right w:w="15" w:type="dxa"/>
            </w:tcMar>
            <w:hideMark/>
          </w:tcPr>
          <w:p w:rsidR="001843BC" w:rsidRPr="001E6F28" w:rsidRDefault="001843BC">
            <w:pPr>
              <w:spacing w:after="0" w:line="240" w:lineRule="auto"/>
              <w:rPr>
                <w:rFonts w:eastAsia="Times New Roman" w:cstheme="minorHAnsi"/>
                <w:sz w:val="21"/>
                <w:szCs w:val="21"/>
                <w:lang w:eastAsia="it-IT"/>
              </w:rPr>
            </w:pPr>
            <w:r>
              <w:rPr>
                <w:rFonts w:ascii="Arial" w:eastAsia="Times New Roman" w:hAnsi="Arial" w:cs="Arial"/>
                <w:b/>
                <w:bCs/>
                <w:sz w:val="21"/>
                <w:szCs w:val="21"/>
                <w:lang w:eastAsia="it-IT"/>
              </w:rPr>
              <w:t>V3</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18%:47%</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4%:26%</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0%:16%</w:t>
                  </w:r>
                </w:p>
              </w:tc>
            </w:tr>
          </w:tbl>
          <w:p w:rsidR="001843BC" w:rsidRDefault="001843BC">
            <w:pPr>
              <w:spacing w:after="0" w:line="240" w:lineRule="auto"/>
              <w:rPr>
                <w:rFonts w:ascii="Arial" w:eastAsia="Times New Roman" w:hAnsi="Arial" w:cs="Arial"/>
                <w:b/>
                <w:bCs/>
                <w:sz w:val="21"/>
                <w:szCs w:val="21"/>
                <w:lang w:eastAsia="it-IT"/>
              </w:rPr>
            </w:pPr>
            <w:r>
              <w:rPr>
                <w:rFonts w:ascii="Arial" w:eastAsia="Times New Roman" w:hAnsi="Arial" w:cs="Arial"/>
                <w:sz w:val="21"/>
                <w:szCs w:val="21"/>
                <w:lang w:eastAsia="it-IT"/>
              </w:rPr>
              <w:br/>
            </w:r>
          </w:p>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lastRenderedPageBreak/>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2</w:t>
            </w:r>
            <w:r w:rsidRPr="001843BC">
              <w:rPr>
                <w:rFonts w:eastAsia="Times New Roman" w:cstheme="minorHAnsi"/>
                <w:sz w:val="21"/>
                <w:szCs w:val="21"/>
                <w:lang w:eastAsia="it-IT"/>
              </w:rPr>
              <w:br/>
              <w:t>Mediana = 2</w:t>
            </w:r>
            <w:r w:rsidRPr="001843BC">
              <w:rPr>
                <w:rFonts w:eastAsia="Times New Roman" w:cstheme="minorHAnsi"/>
                <w:sz w:val="21"/>
                <w:szCs w:val="21"/>
                <w:lang w:eastAsia="it-IT"/>
              </w:rPr>
              <w:br/>
              <w:t>Media = 1.98</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0.34</w:t>
            </w:r>
            <w:r w:rsidRPr="001843BC">
              <w:rPr>
                <w:rFonts w:eastAsia="Times New Roman" w:cstheme="minorHAnsi"/>
                <w:sz w:val="21"/>
                <w:szCs w:val="21"/>
                <w:lang w:eastAsia="it-IT"/>
              </w:rPr>
              <w:br/>
              <w:t>Campo di variazione = 3</w:t>
            </w:r>
            <w:r w:rsidRPr="001843BC">
              <w:rPr>
                <w:rFonts w:eastAsia="Times New Roman" w:cstheme="minorHAnsi"/>
                <w:sz w:val="21"/>
                <w:szCs w:val="21"/>
                <w:lang w:eastAsia="it-IT"/>
              </w:rPr>
              <w:br/>
              <w:t xml:space="preserve">Differenza </w:t>
            </w:r>
            <w:proofErr w:type="spellStart"/>
            <w:r w:rsidRPr="001843BC">
              <w:rPr>
                <w:rFonts w:eastAsia="Times New Roman" w:cstheme="minorHAnsi"/>
                <w:sz w:val="21"/>
                <w:szCs w:val="21"/>
                <w:lang w:eastAsia="it-IT"/>
              </w:rPr>
              <w:t>interquartilica</w:t>
            </w:r>
            <w:proofErr w:type="spellEnd"/>
            <w:r w:rsidRPr="001843BC">
              <w:rPr>
                <w:rFonts w:eastAsia="Times New Roman" w:cstheme="minorHAnsi"/>
                <w:sz w:val="21"/>
                <w:szCs w:val="21"/>
                <w:lang w:eastAsia="it-IT"/>
              </w:rPr>
              <w:t xml:space="preserve"> = 1</w:t>
            </w:r>
            <w:r w:rsidRPr="001843BC">
              <w:rPr>
                <w:rFonts w:eastAsia="Times New Roman" w:cstheme="minorHAnsi"/>
                <w:sz w:val="21"/>
                <w:szCs w:val="21"/>
                <w:lang w:eastAsia="it-IT"/>
              </w:rPr>
              <w:br/>
              <w:t>Scarto tipo = 0.88</w:t>
            </w:r>
          </w:p>
        </w:tc>
        <w:tc>
          <w:tcPr>
            <w:tcW w:w="3600"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33%</w:t>
                        </w:r>
                      </w:p>
                    </w:tc>
                  </w:tr>
                  <w:tr w:rsidR="001843BC">
                    <w:trPr>
                      <w:trHeight w:val="3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1843BC">
                    <w:trPr>
                      <w:trHeight w:val="18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1843BC">
                    <w:trPr>
                      <w:trHeight w:val="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V3</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0" w:type="auto"/>
        <w:tblCellSpacing w:w="15" w:type="dxa"/>
        <w:tblLook w:val="04A0" w:firstRow="1" w:lastRow="0" w:firstColumn="1" w:lastColumn="0" w:noHBand="0" w:noVBand="1"/>
      </w:tblPr>
      <w:tblGrid>
        <w:gridCol w:w="4708"/>
        <w:gridCol w:w="3630"/>
        <w:gridCol w:w="150"/>
        <w:gridCol w:w="506"/>
      </w:tblGrid>
      <w:tr w:rsidR="001843BC" w:rsidTr="001843BC">
        <w:trPr>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V4</w:t>
            </w:r>
            <w:r w:rsidR="001E6F28">
              <w:rPr>
                <w:rFonts w:ascii="Arial" w:eastAsia="Times New Roman" w:hAnsi="Arial" w:cs="Arial"/>
                <w:b/>
                <w:bCs/>
                <w:sz w:val="21"/>
                <w:szCs w:val="21"/>
                <w:lang w:eastAsia="it-IT"/>
              </w:rPr>
              <w:t xml:space="preserve"> </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DOMANDA 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10%:35%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35%:65%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8%:32%</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__</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0%:16%</w:t>
                  </w:r>
                </w:p>
              </w:tc>
            </w:tr>
          </w:tbl>
          <w:p w:rsidR="001843BC" w:rsidRP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2</w:t>
            </w:r>
            <w:r w:rsidRPr="001843BC">
              <w:rPr>
                <w:rFonts w:eastAsia="Times New Roman" w:cstheme="minorHAnsi"/>
                <w:sz w:val="21"/>
                <w:szCs w:val="21"/>
                <w:lang w:eastAsia="it-IT"/>
              </w:rPr>
              <w:br/>
              <w:t>Mediana = 2</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0.35</w:t>
            </w:r>
          </w:p>
        </w:tc>
        <w:tc>
          <w:tcPr>
            <w:tcW w:w="3600"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1843BC">
                    <w:trPr>
                      <w:trHeight w:val="27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1843BC">
                    <w:trPr>
                      <w:trHeight w:val="2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1843BC">
                    <w:trPr>
                      <w:trHeight w:val="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__</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V4</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0" w:type="auto"/>
        <w:tblCellSpacing w:w="15" w:type="dxa"/>
        <w:tblLook w:val="04A0" w:firstRow="1" w:lastRow="0" w:firstColumn="1" w:lastColumn="0" w:noHBand="0" w:noVBand="1"/>
      </w:tblPr>
      <w:tblGrid>
        <w:gridCol w:w="4708"/>
        <w:gridCol w:w="2615"/>
        <w:gridCol w:w="97"/>
        <w:gridCol w:w="888"/>
        <w:gridCol w:w="30"/>
        <w:gridCol w:w="150"/>
        <w:gridCol w:w="2115"/>
      </w:tblGrid>
      <w:tr w:rsidR="001843BC" w:rsidTr="001843BC">
        <w:trPr>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V5</w:t>
            </w:r>
            <w:r w:rsidR="001E6F28" w:rsidRPr="001E6F28">
              <w:rPr>
                <w:rFonts w:eastAsia="Times New Roman" w:cstheme="minorHAnsi"/>
                <w:b/>
                <w:bCs/>
                <w:sz w:val="21"/>
                <w:szCs w:val="21"/>
                <w:lang w:eastAsia="it-IT"/>
              </w:rPr>
              <w:t>→</w:t>
            </w:r>
            <w:r w:rsidR="001E6F28">
              <w:rPr>
                <w:rFonts w:eastAsia="Times New Roman" w:cstheme="minorHAnsi"/>
                <w:b/>
                <w:bCs/>
                <w:sz w:val="21"/>
                <w:szCs w:val="21"/>
                <w:lang w:eastAsia="it-IT"/>
              </w:rPr>
              <w:t xml:space="preserve"> </w:t>
            </w:r>
            <w:r w:rsidR="001E6F28">
              <w:rPr>
                <w:rFonts w:eastAsia="Times New Roman" w:cstheme="minorHAnsi"/>
                <w:bCs/>
                <w:sz w:val="21"/>
                <w:szCs w:val="21"/>
                <w:lang w:eastAsia="it-IT"/>
              </w:rPr>
              <w:t>DOMANDA 5</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59%:86%</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14%:41%</w:t>
                  </w:r>
                </w:p>
              </w:tc>
            </w:tr>
          </w:tbl>
          <w:p w:rsid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1</w:t>
            </w:r>
            <w:r w:rsidRPr="001843BC">
              <w:rPr>
                <w:rFonts w:eastAsia="Times New Roman" w:cstheme="minorHAnsi"/>
                <w:sz w:val="21"/>
                <w:szCs w:val="21"/>
                <w:lang w:eastAsia="it-IT"/>
              </w:rPr>
              <w:br/>
              <w:t>Mediana = 1</w:t>
            </w:r>
            <w:r w:rsidRPr="001843BC">
              <w:rPr>
                <w:rFonts w:eastAsia="Times New Roman" w:cstheme="minorHAnsi"/>
                <w:sz w:val="21"/>
                <w:szCs w:val="21"/>
                <w:lang w:eastAsia="it-IT"/>
              </w:rPr>
              <w:br/>
              <w:t>Media = 1.27</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0.6</w:t>
            </w:r>
            <w:r w:rsidRPr="001843BC">
              <w:rPr>
                <w:rFonts w:eastAsia="Times New Roman" w:cstheme="minorHAnsi"/>
                <w:sz w:val="21"/>
                <w:szCs w:val="21"/>
                <w:lang w:eastAsia="it-IT"/>
              </w:rPr>
              <w:br/>
              <w:t>Campo di variazione = 1</w:t>
            </w:r>
            <w:r w:rsidRPr="001843BC">
              <w:rPr>
                <w:rFonts w:eastAsia="Times New Roman" w:cstheme="minorHAnsi"/>
                <w:sz w:val="21"/>
                <w:szCs w:val="21"/>
                <w:lang w:eastAsia="it-IT"/>
              </w:rPr>
              <w:br/>
              <w:t xml:space="preserve">Differenza </w:t>
            </w:r>
            <w:proofErr w:type="spellStart"/>
            <w:r w:rsidRPr="001843BC">
              <w:rPr>
                <w:rFonts w:eastAsia="Times New Roman" w:cstheme="minorHAnsi"/>
                <w:sz w:val="21"/>
                <w:szCs w:val="21"/>
                <w:lang w:eastAsia="it-IT"/>
              </w:rPr>
              <w:t>interquartilica</w:t>
            </w:r>
            <w:proofErr w:type="spellEnd"/>
            <w:r w:rsidRPr="001843BC">
              <w:rPr>
                <w:rFonts w:eastAsia="Times New Roman" w:cstheme="minorHAnsi"/>
                <w:sz w:val="21"/>
                <w:szCs w:val="21"/>
                <w:lang w:eastAsia="it-IT"/>
              </w:rPr>
              <w:t xml:space="preserve"> = 1</w:t>
            </w:r>
            <w:r w:rsidRPr="001843BC">
              <w:rPr>
                <w:rFonts w:eastAsia="Times New Roman" w:cstheme="minorHAnsi"/>
                <w:sz w:val="21"/>
                <w:szCs w:val="21"/>
                <w:lang w:eastAsia="it-IT"/>
              </w:rPr>
              <w:br/>
              <w:t>Scarto tipo = 0.45</w:t>
            </w:r>
            <w:r w:rsidRPr="001843BC">
              <w:rPr>
                <w:rFonts w:eastAsia="Times New Roman" w:cstheme="minorHAnsi"/>
                <w:sz w:val="21"/>
                <w:szCs w:val="21"/>
                <w:lang w:eastAsia="it-IT"/>
              </w:rPr>
              <w:br/>
            </w:r>
          </w:p>
          <w:p w:rsidR="001E6F28" w:rsidRDefault="001E6F28">
            <w:pPr>
              <w:spacing w:after="0" w:line="240" w:lineRule="auto"/>
              <w:rPr>
                <w:rFonts w:eastAsia="Times New Roman" w:cstheme="minorHAnsi"/>
                <w:sz w:val="21"/>
                <w:szCs w:val="21"/>
                <w:lang w:eastAsia="it-IT"/>
              </w:rPr>
            </w:pPr>
          </w:p>
          <w:p w:rsidR="001E6F28" w:rsidRDefault="001E6F28">
            <w:pPr>
              <w:spacing w:after="0" w:line="240" w:lineRule="auto"/>
              <w:rPr>
                <w:rFonts w:eastAsia="Times New Roman" w:cstheme="minorHAnsi"/>
                <w:sz w:val="21"/>
                <w:szCs w:val="21"/>
                <w:lang w:eastAsia="it-IT"/>
              </w:rPr>
            </w:pPr>
          </w:p>
          <w:p w:rsidR="001E6F28" w:rsidRDefault="001E6F28">
            <w:pPr>
              <w:spacing w:after="0" w:line="240" w:lineRule="auto"/>
              <w:rPr>
                <w:rFonts w:eastAsia="Times New Roman" w:cstheme="minorHAnsi"/>
                <w:sz w:val="21"/>
                <w:szCs w:val="21"/>
                <w:lang w:eastAsia="it-IT"/>
              </w:rPr>
            </w:pPr>
          </w:p>
          <w:p w:rsidR="001E0E41" w:rsidRDefault="001E0E41">
            <w:pPr>
              <w:spacing w:after="0" w:line="240" w:lineRule="auto"/>
              <w:rPr>
                <w:rFonts w:eastAsia="Times New Roman" w:cstheme="minorHAnsi"/>
                <w:sz w:val="21"/>
                <w:szCs w:val="21"/>
                <w:lang w:eastAsia="it-IT"/>
              </w:rPr>
            </w:pPr>
          </w:p>
          <w:p w:rsidR="001E0E41" w:rsidRPr="001843BC" w:rsidRDefault="001E0E41">
            <w:pPr>
              <w:spacing w:after="0" w:line="240" w:lineRule="auto"/>
              <w:rPr>
                <w:rFonts w:eastAsia="Times New Roman" w:cstheme="minorHAnsi"/>
                <w:sz w:val="21"/>
                <w:szCs w:val="21"/>
                <w:lang w:eastAsia="it-IT"/>
              </w:rPr>
            </w:pPr>
          </w:p>
        </w:tc>
        <w:tc>
          <w:tcPr>
            <w:tcW w:w="3600" w:type="dxa"/>
            <w:gridSpan w:val="4"/>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73%</w:t>
                        </w:r>
                      </w:p>
                    </w:tc>
                  </w:tr>
                  <w:tr w:rsidR="001843BC">
                    <w:trPr>
                      <w:trHeight w:val="87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r>
                  <w:tr w:rsidR="001843BC">
                    <w:trPr>
                      <w:trHeight w:val="33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V5</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tcMar>
              <w:top w:w="15" w:type="dxa"/>
              <w:left w:w="15" w:type="dxa"/>
              <w:bottom w:w="15" w:type="dxa"/>
              <w:right w:w="15" w:type="dxa"/>
            </w:tcMar>
            <w:hideMark/>
          </w:tcPr>
          <w:p w:rsidR="001E6F28" w:rsidRPr="001E6F28" w:rsidRDefault="001843BC">
            <w:pPr>
              <w:spacing w:after="0" w:line="240" w:lineRule="auto"/>
              <w:rPr>
                <w:rFonts w:eastAsia="Times New Roman" w:cstheme="minorHAnsi"/>
                <w:bCs/>
                <w:sz w:val="21"/>
                <w:szCs w:val="21"/>
                <w:lang w:eastAsia="it-IT"/>
              </w:rPr>
            </w:pPr>
            <w:r>
              <w:rPr>
                <w:rFonts w:ascii="Arial" w:eastAsia="Times New Roman" w:hAnsi="Arial" w:cs="Arial"/>
                <w:b/>
                <w:bCs/>
                <w:sz w:val="21"/>
                <w:szCs w:val="21"/>
                <w:lang w:eastAsia="it-IT"/>
              </w:rPr>
              <w:lastRenderedPageBreak/>
              <w:t>V6</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6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35%:65%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0%:15%</w:t>
                  </w:r>
                </w:p>
              </w:tc>
            </w:tr>
          </w:tbl>
          <w:p w:rsidR="001843BC" w:rsidRPr="001843BC" w:rsidRDefault="001843BC">
            <w:pPr>
              <w:spacing w:after="0" w:line="240" w:lineRule="auto"/>
              <w:rPr>
                <w:rFonts w:eastAsia="Times New Roman" w:cstheme="minorHAnsi"/>
                <w:b/>
                <w:bCs/>
                <w:sz w:val="21"/>
                <w:szCs w:val="21"/>
                <w:lang w:eastAsia="it-IT"/>
              </w:rPr>
            </w:pPr>
            <w:r>
              <w:rPr>
                <w:rFonts w:ascii="Arial" w:eastAsia="Times New Roman" w:hAnsi="Arial" w:cs="Arial"/>
                <w:b/>
                <w:bCs/>
                <w:sz w:val="21"/>
                <w:szCs w:val="21"/>
                <w:lang w:eastAsia="it-IT"/>
              </w:rPr>
              <w:br/>
            </w:r>
            <w:r w:rsidRPr="001843BC">
              <w:rPr>
                <w:rFonts w:cstheme="minorHAnsi"/>
                <w:b/>
                <w:bCs/>
                <w:sz w:val="21"/>
                <w:szCs w:val="21"/>
              </w:rPr>
              <w:t>Campione</w:t>
            </w:r>
            <w:r w:rsidRPr="001843BC">
              <w:rPr>
                <w:rFonts w:cstheme="minorHAnsi"/>
                <w:sz w:val="21"/>
                <w:szCs w:val="21"/>
              </w:rPr>
              <w:t>:</w:t>
            </w:r>
            <w:r w:rsidRPr="001843BC">
              <w:rPr>
                <w:rFonts w:cstheme="minorHAnsi"/>
                <w:sz w:val="21"/>
                <w:szCs w:val="21"/>
              </w:rPr>
              <w:br/>
              <w:t>Numero di casi= 40</w:t>
            </w:r>
            <w:r w:rsidRPr="001843BC">
              <w:rPr>
                <w:rFonts w:cstheme="minorHAnsi"/>
                <w:sz w:val="21"/>
                <w:szCs w:val="21"/>
              </w:rPr>
              <w:br/>
            </w:r>
            <w:r w:rsidRPr="001E6F28">
              <w:rPr>
                <w:rFonts w:cstheme="minorHAnsi"/>
                <w:sz w:val="21"/>
                <w:szCs w:val="21"/>
                <w:u w:val="single"/>
              </w:rPr>
              <w:t>Indici di tendenza centrale</w:t>
            </w:r>
            <w:r w:rsidRPr="001843BC">
              <w:rPr>
                <w:rFonts w:cstheme="minorHAnsi"/>
                <w:sz w:val="21"/>
                <w:szCs w:val="21"/>
              </w:rPr>
              <w:t>:</w:t>
            </w:r>
            <w:r w:rsidRPr="001843BC">
              <w:rPr>
                <w:rFonts w:cstheme="minorHAnsi"/>
                <w:sz w:val="21"/>
                <w:szCs w:val="21"/>
              </w:rPr>
              <w:br/>
              <w:t>Moda = 1</w:t>
            </w:r>
            <w:r w:rsidRPr="001843BC">
              <w:rPr>
                <w:rFonts w:cstheme="minorHAnsi"/>
                <w:sz w:val="21"/>
                <w:szCs w:val="21"/>
              </w:rPr>
              <w:br/>
              <w:t>Mediana = tra 1 e 2</w:t>
            </w:r>
            <w:r w:rsidRPr="001843BC">
              <w:rPr>
                <w:rFonts w:cstheme="minorHAnsi"/>
                <w:sz w:val="21"/>
                <w:szCs w:val="21"/>
              </w:rPr>
              <w:br/>
              <w:t>Media = 1.55</w:t>
            </w:r>
            <w:r w:rsidRPr="001843BC">
              <w:rPr>
                <w:rFonts w:cstheme="minorHAnsi"/>
                <w:sz w:val="21"/>
                <w:szCs w:val="21"/>
              </w:rPr>
              <w:br/>
            </w:r>
            <w:r w:rsidRPr="001E6F28">
              <w:rPr>
                <w:rFonts w:cstheme="minorHAnsi"/>
                <w:sz w:val="21"/>
                <w:szCs w:val="21"/>
                <w:u w:val="single"/>
              </w:rPr>
              <w:t>Indici di dispersione</w:t>
            </w:r>
            <w:r w:rsidRPr="001843BC">
              <w:rPr>
                <w:rFonts w:cstheme="minorHAnsi"/>
                <w:sz w:val="21"/>
                <w:szCs w:val="21"/>
              </w:rPr>
              <w:t>:</w:t>
            </w:r>
            <w:r w:rsidRPr="001843BC">
              <w:rPr>
                <w:rFonts w:cstheme="minorHAnsi"/>
                <w:sz w:val="21"/>
                <w:szCs w:val="21"/>
              </w:rPr>
              <w:br/>
              <w:t>Squilibrio = 0.46</w:t>
            </w:r>
            <w:r w:rsidRPr="001843BC">
              <w:rPr>
                <w:rFonts w:cstheme="minorHAnsi"/>
                <w:sz w:val="21"/>
                <w:szCs w:val="21"/>
              </w:rPr>
              <w:br/>
              <w:t>Campo di variazione = 2</w:t>
            </w:r>
            <w:r w:rsidRPr="001843BC">
              <w:rPr>
                <w:rFonts w:cstheme="minorHAnsi"/>
                <w:sz w:val="21"/>
                <w:szCs w:val="21"/>
              </w:rPr>
              <w:br/>
              <w:t xml:space="preserve">Differenza </w:t>
            </w:r>
            <w:proofErr w:type="spellStart"/>
            <w:r w:rsidRPr="001843BC">
              <w:rPr>
                <w:rFonts w:cstheme="minorHAnsi"/>
                <w:sz w:val="21"/>
                <w:szCs w:val="21"/>
              </w:rPr>
              <w:t>interquartilica</w:t>
            </w:r>
            <w:proofErr w:type="spellEnd"/>
            <w:r w:rsidRPr="001843BC">
              <w:rPr>
                <w:rFonts w:cstheme="minorHAnsi"/>
                <w:sz w:val="21"/>
                <w:szCs w:val="21"/>
              </w:rPr>
              <w:t xml:space="preserve"> = 1</w:t>
            </w:r>
            <w:r w:rsidRPr="001843BC">
              <w:rPr>
                <w:rFonts w:cstheme="minorHAnsi"/>
                <w:sz w:val="21"/>
                <w:szCs w:val="21"/>
              </w:rPr>
              <w:br/>
              <w:t>Scarto tipo = 0.59</w:t>
            </w:r>
            <w:r w:rsidRPr="001843BC">
              <w:rPr>
                <w:rFonts w:eastAsia="Times New Roman" w:cstheme="minorHAnsi"/>
                <w:b/>
                <w:bCs/>
                <w:sz w:val="21"/>
                <w:szCs w:val="21"/>
                <w:lang w:eastAsia="it-IT"/>
              </w:rPr>
              <w:br/>
            </w:r>
          </w:p>
        </w:tc>
        <w:tc>
          <w:tcPr>
            <w:tcW w:w="3600" w:type="dxa"/>
            <w:gridSpan w:val="4"/>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1843BC">
                    <w:trPr>
                      <w:trHeight w:val="6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V6</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tcMar>
              <w:top w:w="15" w:type="dxa"/>
              <w:left w:w="15" w:type="dxa"/>
              <w:bottom w:w="15" w:type="dxa"/>
              <w:right w:w="15" w:type="dxa"/>
            </w:tcMar>
          </w:tcPr>
          <w:p w:rsidR="001843BC" w:rsidRPr="001E6F28" w:rsidRDefault="001843BC">
            <w:pPr>
              <w:spacing w:after="0" w:line="240" w:lineRule="auto"/>
              <w:rPr>
                <w:rFonts w:eastAsia="Times New Roman" w:cstheme="minorHAnsi"/>
                <w:b/>
                <w:bCs/>
                <w:sz w:val="21"/>
                <w:szCs w:val="21"/>
                <w:lang w:eastAsia="it-IT"/>
              </w:rPr>
            </w:pPr>
          </w:p>
          <w:p w:rsidR="001843BC" w:rsidRPr="001E6F28" w:rsidRDefault="001843BC">
            <w:pPr>
              <w:spacing w:after="0" w:line="240" w:lineRule="auto"/>
              <w:rPr>
                <w:rFonts w:eastAsia="Times New Roman" w:cstheme="minorHAnsi"/>
                <w:bCs/>
                <w:sz w:val="21"/>
                <w:szCs w:val="21"/>
                <w:lang w:eastAsia="it-IT"/>
              </w:rPr>
            </w:pPr>
            <w:r w:rsidRPr="001E6F28">
              <w:rPr>
                <w:rFonts w:eastAsia="Times New Roman" w:cstheme="minorHAnsi"/>
                <w:b/>
                <w:bCs/>
                <w:sz w:val="21"/>
                <w:szCs w:val="21"/>
                <w:lang w:eastAsia="it-IT"/>
              </w:rPr>
              <w:br/>
              <w:t>V7</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7</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4"/>
              <w:gridCol w:w="729"/>
              <w:gridCol w:w="629"/>
              <w:gridCol w:w="729"/>
              <w:gridCol w:w="660"/>
              <w:gridCol w:w="857"/>
            </w:tblGrid>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Frequenza</w:t>
                  </w:r>
                  <w:r w:rsidRPr="001E6F2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proofErr w:type="spellStart"/>
                  <w:r w:rsidRPr="001E6F28">
                    <w:rPr>
                      <w:rFonts w:eastAsia="Times New Roman" w:cstheme="minorHAnsi"/>
                      <w:sz w:val="15"/>
                      <w:szCs w:val="15"/>
                      <w:lang w:eastAsia="it-IT"/>
                    </w:rPr>
                    <w:t>Percent</w:t>
                  </w:r>
                  <w:proofErr w:type="spellEnd"/>
                  <w:r w:rsidRPr="001E6F28">
                    <w:rPr>
                      <w:rFonts w:eastAsia="Times New Roman" w:cstheme="minorHAnsi"/>
                      <w:sz w:val="15"/>
                      <w:szCs w:val="15"/>
                      <w:lang w:eastAsia="it-IT"/>
                    </w:rPr>
                    <w:t>.</w:t>
                  </w:r>
                  <w:r w:rsidRPr="001E6F2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Frequenza</w:t>
                  </w:r>
                  <w:r w:rsidRPr="001E6F2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proofErr w:type="spellStart"/>
                  <w:r w:rsidRPr="001E6F28">
                    <w:rPr>
                      <w:rFonts w:eastAsia="Times New Roman" w:cstheme="minorHAnsi"/>
                      <w:sz w:val="15"/>
                      <w:szCs w:val="15"/>
                      <w:lang w:eastAsia="it-IT"/>
                    </w:rPr>
                    <w:t>Percent</w:t>
                  </w:r>
                  <w:proofErr w:type="spellEnd"/>
                  <w:r w:rsidRPr="001E6F28">
                    <w:rPr>
                      <w:rFonts w:eastAsia="Times New Roman" w:cstheme="minorHAnsi"/>
                      <w:sz w:val="15"/>
                      <w:szCs w:val="15"/>
                      <w:lang w:eastAsia="it-IT"/>
                    </w:rPr>
                    <w:t>.</w:t>
                  </w:r>
                  <w:r w:rsidRPr="001E6F2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proofErr w:type="spellStart"/>
                  <w:r w:rsidRPr="001E6F28">
                    <w:rPr>
                      <w:rFonts w:eastAsia="Times New Roman" w:cstheme="minorHAnsi"/>
                      <w:sz w:val="15"/>
                      <w:szCs w:val="15"/>
                      <w:lang w:eastAsia="it-IT"/>
                    </w:rPr>
                    <w:t>Int</w:t>
                  </w:r>
                  <w:proofErr w:type="spellEnd"/>
                  <w:r w:rsidRPr="001E6F28">
                    <w:rPr>
                      <w:rFonts w:eastAsia="Times New Roman" w:cstheme="minorHAnsi"/>
                      <w:sz w:val="15"/>
                      <w:szCs w:val="15"/>
                      <w:lang w:eastAsia="it-IT"/>
                    </w:rPr>
                    <w:t xml:space="preserve">. </w:t>
                  </w:r>
                  <w:proofErr w:type="spellStart"/>
                  <w:r w:rsidRPr="001E6F28">
                    <w:rPr>
                      <w:rFonts w:eastAsia="Times New Roman" w:cstheme="minorHAnsi"/>
                      <w:sz w:val="15"/>
                      <w:szCs w:val="15"/>
                      <w:lang w:eastAsia="it-IT"/>
                    </w:rPr>
                    <w:t>Fid</w:t>
                  </w:r>
                  <w:proofErr w:type="spellEnd"/>
                  <w:r w:rsidRPr="001E6F28">
                    <w:rPr>
                      <w:rFonts w:eastAsia="Times New Roman" w:cstheme="minorHAnsi"/>
                      <w:sz w:val="15"/>
                      <w:szCs w:val="15"/>
                      <w:lang w:eastAsia="it-IT"/>
                    </w:rPr>
                    <w:t>. 95%</w:t>
                  </w:r>
                </w:p>
              </w:tc>
            </w:tr>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35%:65%</w:t>
                  </w:r>
                </w:p>
              </w:tc>
            </w:tr>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25%:55%</w:t>
                  </w:r>
                </w:p>
              </w:tc>
            </w:tr>
            <w:tr w:rsidR="001843BC" w:rsidRPr="001E6F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E6F28" w:rsidRDefault="001843BC">
                  <w:pPr>
                    <w:spacing w:after="0" w:line="240" w:lineRule="auto"/>
                    <w:rPr>
                      <w:rFonts w:eastAsia="Times New Roman" w:cstheme="minorHAnsi"/>
                      <w:sz w:val="21"/>
                      <w:szCs w:val="21"/>
                      <w:lang w:eastAsia="it-IT"/>
                    </w:rPr>
                  </w:pPr>
                  <w:r w:rsidRPr="001E6F28">
                    <w:rPr>
                      <w:rFonts w:eastAsia="Times New Roman" w:cstheme="minorHAnsi"/>
                      <w:sz w:val="15"/>
                      <w:szCs w:val="15"/>
                      <w:lang w:eastAsia="it-IT"/>
                    </w:rPr>
                    <w:t>1%:19%</w:t>
                  </w:r>
                </w:p>
              </w:tc>
            </w:tr>
          </w:tbl>
          <w:p w:rsidR="001843BC" w:rsidRPr="001E6F28" w:rsidRDefault="001843BC">
            <w:pPr>
              <w:spacing w:after="0" w:line="240" w:lineRule="auto"/>
              <w:rPr>
                <w:rFonts w:eastAsia="Times New Roman" w:cstheme="minorHAnsi"/>
                <w:bCs/>
                <w:sz w:val="21"/>
                <w:szCs w:val="21"/>
                <w:lang w:eastAsia="it-IT"/>
              </w:rPr>
            </w:pPr>
            <w:r w:rsidRPr="001E6F28">
              <w:rPr>
                <w:rFonts w:eastAsia="Times New Roman" w:cstheme="minorHAnsi"/>
                <w:b/>
                <w:bCs/>
                <w:sz w:val="21"/>
                <w:szCs w:val="21"/>
                <w:lang w:eastAsia="it-IT"/>
              </w:rPr>
              <w:br/>
              <w:t>Campione</w:t>
            </w:r>
            <w:r w:rsidRPr="001E6F28">
              <w:rPr>
                <w:rFonts w:eastAsia="Times New Roman" w:cstheme="minorHAnsi"/>
                <w:bCs/>
                <w:sz w:val="21"/>
                <w:szCs w:val="21"/>
                <w:lang w:eastAsia="it-IT"/>
              </w:rPr>
              <w:t>:</w:t>
            </w:r>
            <w:r w:rsidRPr="001E6F28">
              <w:rPr>
                <w:rFonts w:eastAsia="Times New Roman" w:cstheme="minorHAnsi"/>
                <w:bCs/>
                <w:sz w:val="21"/>
                <w:szCs w:val="21"/>
                <w:lang w:eastAsia="it-IT"/>
              </w:rPr>
              <w:br/>
              <w:t>Numero di casi= 40</w:t>
            </w:r>
            <w:r w:rsidRPr="001E6F28">
              <w:rPr>
                <w:rFonts w:eastAsia="Times New Roman" w:cstheme="minorHAnsi"/>
                <w:bCs/>
                <w:sz w:val="21"/>
                <w:szCs w:val="21"/>
                <w:lang w:eastAsia="it-IT"/>
              </w:rPr>
              <w:br/>
            </w:r>
            <w:r w:rsidRPr="001E6F28">
              <w:rPr>
                <w:rFonts w:eastAsia="Times New Roman" w:cstheme="minorHAnsi"/>
                <w:bCs/>
                <w:sz w:val="21"/>
                <w:szCs w:val="21"/>
                <w:u w:val="single"/>
                <w:lang w:eastAsia="it-IT"/>
              </w:rPr>
              <w:t>Indici di tendenza centrale</w:t>
            </w:r>
            <w:r w:rsidRPr="001E6F28">
              <w:rPr>
                <w:rFonts w:eastAsia="Times New Roman" w:cstheme="minorHAnsi"/>
                <w:bCs/>
                <w:sz w:val="21"/>
                <w:szCs w:val="21"/>
                <w:lang w:eastAsia="it-IT"/>
              </w:rPr>
              <w:t>:</w:t>
            </w:r>
            <w:r w:rsidRPr="001E6F28">
              <w:rPr>
                <w:rFonts w:eastAsia="Times New Roman" w:cstheme="minorHAnsi"/>
                <w:bCs/>
                <w:sz w:val="21"/>
                <w:szCs w:val="21"/>
                <w:lang w:eastAsia="it-IT"/>
              </w:rPr>
              <w:br/>
              <w:t>Moda = 1</w:t>
            </w:r>
            <w:r w:rsidRPr="001E6F28">
              <w:rPr>
                <w:rFonts w:eastAsia="Times New Roman" w:cstheme="minorHAnsi"/>
                <w:bCs/>
                <w:sz w:val="21"/>
                <w:szCs w:val="21"/>
                <w:lang w:eastAsia="it-IT"/>
              </w:rPr>
              <w:br/>
              <w:t>Mediana = tra 1 e 2</w:t>
            </w:r>
            <w:r w:rsidRPr="001E6F28">
              <w:rPr>
                <w:rFonts w:eastAsia="Times New Roman" w:cstheme="minorHAnsi"/>
                <w:bCs/>
                <w:sz w:val="21"/>
                <w:szCs w:val="21"/>
                <w:lang w:eastAsia="it-IT"/>
              </w:rPr>
              <w:br/>
              <w:t>Media = 1.6</w:t>
            </w:r>
            <w:r w:rsidRPr="001E6F28">
              <w:rPr>
                <w:rFonts w:eastAsia="Times New Roman" w:cstheme="minorHAnsi"/>
                <w:bCs/>
                <w:sz w:val="21"/>
                <w:szCs w:val="21"/>
                <w:lang w:eastAsia="it-IT"/>
              </w:rPr>
              <w:br/>
            </w:r>
            <w:r w:rsidRPr="001E6F28">
              <w:rPr>
                <w:rFonts w:eastAsia="Times New Roman" w:cstheme="minorHAnsi"/>
                <w:bCs/>
                <w:sz w:val="21"/>
                <w:szCs w:val="21"/>
                <w:u w:val="single"/>
                <w:lang w:eastAsia="it-IT"/>
              </w:rPr>
              <w:t>Indici di dispersione</w:t>
            </w:r>
            <w:r w:rsidRPr="001E6F28">
              <w:rPr>
                <w:rFonts w:eastAsia="Times New Roman" w:cstheme="minorHAnsi"/>
                <w:bCs/>
                <w:sz w:val="21"/>
                <w:szCs w:val="21"/>
                <w:lang w:eastAsia="it-IT"/>
              </w:rPr>
              <w:t>:</w:t>
            </w:r>
            <w:r w:rsidRPr="001E6F28">
              <w:rPr>
                <w:rFonts w:eastAsia="Times New Roman" w:cstheme="minorHAnsi"/>
                <w:bCs/>
                <w:sz w:val="21"/>
                <w:szCs w:val="21"/>
                <w:lang w:eastAsia="it-IT"/>
              </w:rPr>
              <w:br/>
              <w:t>Squilibrio = 0.42</w:t>
            </w:r>
            <w:r w:rsidRPr="001E6F28">
              <w:rPr>
                <w:rFonts w:eastAsia="Times New Roman" w:cstheme="minorHAnsi"/>
                <w:bCs/>
                <w:sz w:val="21"/>
                <w:szCs w:val="21"/>
                <w:lang w:eastAsia="it-IT"/>
              </w:rPr>
              <w:br/>
              <w:t>Campo di variazione = 2</w:t>
            </w:r>
            <w:r w:rsidRPr="001E6F28">
              <w:rPr>
                <w:rFonts w:eastAsia="Times New Roman" w:cstheme="minorHAnsi"/>
                <w:bCs/>
                <w:sz w:val="21"/>
                <w:szCs w:val="21"/>
                <w:lang w:eastAsia="it-IT"/>
              </w:rPr>
              <w:br/>
              <w:t xml:space="preserve">Differenza </w:t>
            </w:r>
            <w:proofErr w:type="spellStart"/>
            <w:r w:rsidRPr="001E6F28">
              <w:rPr>
                <w:rFonts w:eastAsia="Times New Roman" w:cstheme="minorHAnsi"/>
                <w:bCs/>
                <w:sz w:val="21"/>
                <w:szCs w:val="21"/>
                <w:lang w:eastAsia="it-IT"/>
              </w:rPr>
              <w:t>interquartilica</w:t>
            </w:r>
            <w:proofErr w:type="spellEnd"/>
            <w:r w:rsidRPr="001E6F28">
              <w:rPr>
                <w:rFonts w:eastAsia="Times New Roman" w:cstheme="minorHAnsi"/>
                <w:bCs/>
                <w:sz w:val="21"/>
                <w:szCs w:val="21"/>
                <w:lang w:eastAsia="it-IT"/>
              </w:rPr>
              <w:t xml:space="preserve"> = 1</w:t>
            </w:r>
            <w:r w:rsidRPr="001E6F28">
              <w:rPr>
                <w:rFonts w:eastAsia="Times New Roman" w:cstheme="minorHAnsi"/>
                <w:bCs/>
                <w:sz w:val="21"/>
                <w:szCs w:val="21"/>
                <w:lang w:eastAsia="it-IT"/>
              </w:rPr>
              <w:br/>
              <w:t>Scarto tipo = 0.66</w:t>
            </w:r>
            <w:r w:rsidRPr="001E6F28">
              <w:rPr>
                <w:rFonts w:eastAsia="Times New Roman" w:cstheme="minorHAnsi"/>
                <w:bCs/>
                <w:sz w:val="21"/>
                <w:szCs w:val="21"/>
                <w:lang w:eastAsia="it-IT"/>
              </w:rPr>
              <w:br/>
            </w:r>
          </w:p>
        </w:tc>
        <w:tc>
          <w:tcPr>
            <w:tcW w:w="3600" w:type="dxa"/>
            <w:gridSpan w:val="4"/>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1843BC">
                    <w:trPr>
                      <w:trHeight w:val="48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V7</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gridAfter w:val="3"/>
          <w:wAfter w:w="2250" w:type="dxa"/>
          <w:tblCellSpacing w:w="15" w:type="dxa"/>
        </w:trPr>
        <w:tc>
          <w:tcPr>
            <w:tcW w:w="0" w:type="auto"/>
            <w:tcMar>
              <w:top w:w="15" w:type="dxa"/>
              <w:left w:w="15" w:type="dxa"/>
              <w:bottom w:w="15" w:type="dxa"/>
              <w:right w:w="15" w:type="dxa"/>
            </w:tcMar>
          </w:tcPr>
          <w:p w:rsidR="001843BC" w:rsidRPr="001E6F28" w:rsidRDefault="001843BC">
            <w:pPr>
              <w:spacing w:after="0" w:line="240" w:lineRule="auto"/>
              <w:rPr>
                <w:rFonts w:eastAsia="Times New Roman" w:cstheme="minorHAnsi"/>
                <w:bCs/>
                <w:sz w:val="21"/>
                <w:szCs w:val="21"/>
                <w:lang w:eastAsia="it-IT"/>
              </w:rPr>
            </w:pPr>
            <w:r w:rsidRPr="001843BC">
              <w:rPr>
                <w:rFonts w:eastAsia="Times New Roman" w:cstheme="minorHAnsi"/>
                <w:b/>
                <w:bCs/>
                <w:sz w:val="21"/>
                <w:szCs w:val="21"/>
                <w:lang w:eastAsia="it-IT"/>
              </w:rPr>
              <w:t>V8</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8</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54"/>
              <w:gridCol w:w="729"/>
              <w:gridCol w:w="629"/>
              <w:gridCol w:w="729"/>
              <w:gridCol w:w="660"/>
              <w:gridCol w:w="857"/>
            </w:tblGrid>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Frequenza</w:t>
                  </w:r>
                  <w:r w:rsidRPr="001843B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proofErr w:type="spellStart"/>
                  <w:r w:rsidRPr="001843BC">
                    <w:rPr>
                      <w:rFonts w:eastAsia="Times New Roman" w:cstheme="minorHAnsi"/>
                      <w:sz w:val="15"/>
                      <w:szCs w:val="15"/>
                      <w:lang w:eastAsia="it-IT"/>
                    </w:rPr>
                    <w:t>Percent</w:t>
                  </w:r>
                  <w:proofErr w:type="spellEnd"/>
                  <w:r w:rsidRPr="001843BC">
                    <w:rPr>
                      <w:rFonts w:eastAsia="Times New Roman" w:cstheme="minorHAnsi"/>
                      <w:sz w:val="15"/>
                      <w:szCs w:val="15"/>
                      <w:lang w:eastAsia="it-IT"/>
                    </w:rPr>
                    <w:t>.</w:t>
                  </w:r>
                  <w:r w:rsidRPr="001843B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Frequenza</w:t>
                  </w:r>
                  <w:r w:rsidRPr="001843B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proofErr w:type="spellStart"/>
                  <w:r w:rsidRPr="001843BC">
                    <w:rPr>
                      <w:rFonts w:eastAsia="Times New Roman" w:cstheme="minorHAnsi"/>
                      <w:sz w:val="15"/>
                      <w:szCs w:val="15"/>
                      <w:lang w:eastAsia="it-IT"/>
                    </w:rPr>
                    <w:t>Percent</w:t>
                  </w:r>
                  <w:proofErr w:type="spellEnd"/>
                  <w:r w:rsidRPr="001843BC">
                    <w:rPr>
                      <w:rFonts w:eastAsia="Times New Roman" w:cstheme="minorHAnsi"/>
                      <w:sz w:val="15"/>
                      <w:szCs w:val="15"/>
                      <w:lang w:eastAsia="it-IT"/>
                    </w:rPr>
                    <w:t>.</w:t>
                  </w:r>
                  <w:r w:rsidRPr="001843B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proofErr w:type="spellStart"/>
                  <w:r w:rsidRPr="001843BC">
                    <w:rPr>
                      <w:rFonts w:eastAsia="Times New Roman" w:cstheme="minorHAnsi"/>
                      <w:sz w:val="15"/>
                      <w:szCs w:val="15"/>
                      <w:lang w:eastAsia="it-IT"/>
                    </w:rPr>
                    <w:t>Int</w:t>
                  </w:r>
                  <w:proofErr w:type="spellEnd"/>
                  <w:r w:rsidRPr="001843BC">
                    <w:rPr>
                      <w:rFonts w:eastAsia="Times New Roman" w:cstheme="minorHAnsi"/>
                      <w:sz w:val="15"/>
                      <w:szCs w:val="15"/>
                      <w:lang w:eastAsia="it-IT"/>
                    </w:rPr>
                    <w:t xml:space="preserve">. </w:t>
                  </w:r>
                  <w:proofErr w:type="spellStart"/>
                  <w:r w:rsidRPr="001843BC">
                    <w:rPr>
                      <w:rFonts w:eastAsia="Times New Roman" w:cstheme="minorHAnsi"/>
                      <w:sz w:val="15"/>
                      <w:szCs w:val="15"/>
                      <w:lang w:eastAsia="it-IT"/>
                    </w:rPr>
                    <w:t>Fid</w:t>
                  </w:r>
                  <w:proofErr w:type="spellEnd"/>
                  <w:r w:rsidRPr="001843BC">
                    <w:rPr>
                      <w:rFonts w:eastAsia="Times New Roman" w:cstheme="minorHAnsi"/>
                      <w:sz w:val="15"/>
                      <w:szCs w:val="15"/>
                      <w:lang w:eastAsia="it-IT"/>
                    </w:rPr>
                    <w:t>. 95%</w:t>
                  </w:r>
                </w:p>
              </w:tc>
            </w:tr>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18%:47%</w:t>
                  </w:r>
                </w:p>
              </w:tc>
            </w:tr>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16%:44%</w:t>
                  </w:r>
                </w:p>
              </w:tc>
            </w:tr>
            <w:tr w:rsidR="001843BC" w:rsidRP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Pr="001843BC" w:rsidRDefault="001843BC">
                  <w:pPr>
                    <w:spacing w:after="0" w:line="240" w:lineRule="auto"/>
                    <w:rPr>
                      <w:rFonts w:eastAsia="Times New Roman" w:cstheme="minorHAnsi"/>
                      <w:sz w:val="21"/>
                      <w:szCs w:val="21"/>
                      <w:lang w:eastAsia="it-IT"/>
                    </w:rPr>
                  </w:pPr>
                  <w:r w:rsidRPr="001843BC">
                    <w:rPr>
                      <w:rFonts w:eastAsia="Times New Roman" w:cstheme="minorHAnsi"/>
                      <w:sz w:val="15"/>
                      <w:szCs w:val="15"/>
                      <w:lang w:eastAsia="it-IT"/>
                    </w:rPr>
                    <w:t>22%:53%</w:t>
                  </w:r>
                </w:p>
              </w:tc>
            </w:tr>
          </w:tbl>
          <w:p w:rsidR="001843BC" w:rsidRPr="001843BC" w:rsidRDefault="001843BC">
            <w:pPr>
              <w:spacing w:after="0" w:line="240" w:lineRule="auto"/>
              <w:rPr>
                <w:rFonts w:eastAsia="Times New Roman" w:cstheme="minorHAnsi"/>
                <w:bCs/>
                <w:sz w:val="21"/>
                <w:szCs w:val="21"/>
                <w:lang w:eastAsia="it-IT"/>
              </w:rPr>
            </w:pPr>
            <w:r w:rsidRPr="001843BC">
              <w:rPr>
                <w:rFonts w:eastAsia="Times New Roman" w:cstheme="minorHAnsi"/>
                <w:bCs/>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Numero di casi= 40</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tendenza centrale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Moda = 3</w:t>
            </w:r>
            <w:r w:rsidRPr="001843BC">
              <w:rPr>
                <w:rFonts w:eastAsia="Times New Roman" w:cstheme="minorHAnsi"/>
                <w:bCs/>
                <w:sz w:val="21"/>
                <w:szCs w:val="21"/>
                <w:lang w:eastAsia="it-IT"/>
              </w:rPr>
              <w:br/>
            </w:r>
            <w:r w:rsidRPr="001843BC">
              <w:rPr>
                <w:rFonts w:eastAsia="Times New Roman" w:cstheme="minorHAnsi"/>
                <w:bCs/>
                <w:sz w:val="21"/>
                <w:szCs w:val="21"/>
                <w:lang w:eastAsia="it-IT"/>
              </w:rPr>
              <w:lastRenderedPageBreak/>
              <w:t>Mediana = 2</w:t>
            </w:r>
            <w:r w:rsidRPr="001843BC">
              <w:rPr>
                <w:rFonts w:eastAsia="Times New Roman" w:cstheme="minorHAnsi"/>
                <w:bCs/>
                <w:sz w:val="21"/>
                <w:szCs w:val="21"/>
                <w:lang w:eastAsia="it-IT"/>
              </w:rPr>
              <w:br/>
              <w:t>Media = 2.05</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dispersione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Squilibrio = 0.34</w:t>
            </w:r>
            <w:r w:rsidRPr="001843BC">
              <w:rPr>
                <w:rFonts w:eastAsia="Times New Roman" w:cstheme="minorHAnsi"/>
                <w:bCs/>
                <w:sz w:val="21"/>
                <w:szCs w:val="21"/>
                <w:lang w:eastAsia="it-IT"/>
              </w:rPr>
              <w:br/>
              <w:t>Campo di variazione = 2</w:t>
            </w:r>
            <w:r w:rsidRPr="001843BC">
              <w:rPr>
                <w:rFonts w:eastAsia="Times New Roman" w:cstheme="minorHAnsi"/>
                <w:bCs/>
                <w:sz w:val="21"/>
                <w:szCs w:val="21"/>
                <w:lang w:eastAsia="it-IT"/>
              </w:rPr>
              <w:br/>
              <w:t xml:space="preserve">Differenza </w:t>
            </w:r>
            <w:proofErr w:type="spellStart"/>
            <w:r w:rsidRPr="001843BC">
              <w:rPr>
                <w:rFonts w:eastAsia="Times New Roman" w:cstheme="minorHAnsi"/>
                <w:bCs/>
                <w:sz w:val="21"/>
                <w:szCs w:val="21"/>
                <w:lang w:eastAsia="it-IT"/>
              </w:rPr>
              <w:t>interquartilica</w:t>
            </w:r>
            <w:proofErr w:type="spellEnd"/>
            <w:r w:rsidRPr="001843BC">
              <w:rPr>
                <w:rFonts w:eastAsia="Times New Roman" w:cstheme="minorHAnsi"/>
                <w:bCs/>
                <w:sz w:val="21"/>
                <w:szCs w:val="21"/>
                <w:lang w:eastAsia="it-IT"/>
              </w:rPr>
              <w:t xml:space="preserve"> = 2</w:t>
            </w:r>
            <w:r w:rsidRPr="001843BC">
              <w:rPr>
                <w:rFonts w:eastAsia="Times New Roman" w:cstheme="minorHAnsi"/>
                <w:bCs/>
                <w:sz w:val="21"/>
                <w:szCs w:val="21"/>
                <w:lang w:eastAsia="it-IT"/>
              </w:rPr>
              <w:br/>
              <w:t>Scarto tipo = 0.84</w:t>
            </w:r>
            <w:r w:rsidRPr="001843BC">
              <w:rPr>
                <w:rFonts w:eastAsia="Times New Roman" w:cstheme="minorHAnsi"/>
                <w:bCs/>
                <w:sz w:val="21"/>
                <w:szCs w:val="21"/>
                <w:lang w:eastAsia="it-IT"/>
              </w:rPr>
              <w:br/>
            </w:r>
          </w:p>
          <w:p w:rsidR="001843BC" w:rsidRPr="001843BC" w:rsidRDefault="001843BC">
            <w:pPr>
              <w:spacing w:after="0" w:line="240" w:lineRule="auto"/>
              <w:rPr>
                <w:rFonts w:eastAsia="Times New Roman" w:cstheme="minorHAnsi"/>
                <w:b/>
                <w:bCs/>
                <w:sz w:val="21"/>
                <w:szCs w:val="21"/>
                <w:lang w:eastAsia="it-IT"/>
              </w:rPr>
            </w:pPr>
          </w:p>
          <w:p w:rsidR="001843BC" w:rsidRPr="001843BC" w:rsidRDefault="001843BC">
            <w:pPr>
              <w:spacing w:after="0" w:line="240" w:lineRule="auto"/>
              <w:rPr>
                <w:rFonts w:eastAsia="Times New Roman" w:cstheme="minorHAnsi"/>
                <w:b/>
                <w:bCs/>
                <w:sz w:val="21"/>
                <w:szCs w:val="21"/>
                <w:lang w:eastAsia="it-IT"/>
              </w:rPr>
            </w:pPr>
          </w:p>
        </w:tc>
        <w:tc>
          <w:tcPr>
            <w:tcW w:w="1389"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33%</w:t>
                        </w:r>
                      </w:p>
                    </w:tc>
                  </w:tr>
                  <w:tr w:rsidR="001843BC">
                    <w:trPr>
                      <w:trHeight w:val="3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1843BC">
                    <w:trPr>
                      <w:trHeight w:val="36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1843BC">
                    <w:trPr>
                      <w:trHeight w:val="45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line="240" w:lineRule="auto"/>
              <w:rPr>
                <w:rFonts w:ascii="Arial" w:eastAsia="Times New Roman" w:hAnsi="Arial" w:cs="Arial"/>
                <w:sz w:val="21"/>
                <w:szCs w:val="21"/>
                <w:lang w:eastAsia="it-IT"/>
              </w:rPr>
            </w:pPr>
          </w:p>
        </w:tc>
        <w:tc>
          <w:tcPr>
            <w:tcW w:w="36" w:type="dxa"/>
            <w:tcMar>
              <w:top w:w="15" w:type="dxa"/>
              <w:left w:w="15" w:type="dxa"/>
              <w:bottom w:w="15" w:type="dxa"/>
              <w:right w:w="15" w:type="dxa"/>
            </w:tcMar>
            <w:vAlign w:val="center"/>
          </w:tcPr>
          <w:p w:rsidR="001843BC" w:rsidRDefault="001843BC">
            <w:pPr>
              <w:spacing w:after="0" w:line="240" w:lineRule="auto"/>
              <w:rPr>
                <w:rFonts w:ascii="Arial" w:eastAsia="Times New Roman" w:hAnsi="Arial" w:cs="Arial"/>
                <w:sz w:val="21"/>
                <w:szCs w:val="21"/>
                <w:lang w:eastAsia="it-IT"/>
              </w:rPr>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V8</w:t>
                              </w:r>
                            </w:p>
                          </w:tc>
                        </w:tr>
                      </w:tbl>
                      <w:p w:rsidR="001843BC" w:rsidRDefault="001843BC">
                        <w:pPr>
                          <w:spacing w:after="200"/>
                        </w:pPr>
                      </w:p>
                    </w:tc>
                  </w:tr>
                </w:tbl>
                <w:p w:rsidR="001843BC" w:rsidRDefault="001843BC">
                  <w:pPr>
                    <w:spacing w:after="200"/>
                  </w:pPr>
                </w:p>
              </w:tc>
            </w:tr>
          </w:tbl>
          <w:p w:rsidR="001843BC" w:rsidRDefault="001843BC">
            <w:pPr>
              <w:spacing w:after="0" w:line="240" w:lineRule="auto"/>
              <w:rPr>
                <w:rFonts w:ascii="Arial" w:eastAsia="Times New Roman" w:hAnsi="Arial" w:cs="Arial"/>
                <w:sz w:val="21"/>
                <w:szCs w:val="21"/>
                <w:lang w:eastAsia="it-IT"/>
              </w:rPr>
            </w:pPr>
          </w:p>
        </w:tc>
      </w:tr>
      <w:tr w:rsidR="001843BC" w:rsidTr="001843BC">
        <w:trPr>
          <w:gridAfter w:val="3"/>
          <w:wAfter w:w="2250" w:type="dxa"/>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eastAsia="Times New Roman" w:cstheme="minorHAnsi"/>
                <w:bCs/>
                <w:sz w:val="21"/>
                <w:szCs w:val="21"/>
                <w:lang w:eastAsia="it-IT"/>
              </w:rPr>
            </w:pPr>
            <w:r>
              <w:rPr>
                <w:rFonts w:ascii="Arial" w:eastAsia="Times New Roman" w:hAnsi="Arial" w:cs="Arial"/>
                <w:b/>
                <w:bCs/>
                <w:sz w:val="21"/>
                <w:szCs w:val="21"/>
                <w:lang w:eastAsia="it-IT"/>
              </w:rPr>
              <w:t>V9</w:t>
            </w:r>
            <w:r w:rsid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1%:19%</w:t>
                  </w:r>
                </w:p>
              </w:tc>
            </w:tr>
          </w:tbl>
          <w:p w:rsidR="001843BC" w:rsidRPr="001843BC" w:rsidRDefault="001843BC">
            <w:pPr>
              <w:spacing w:after="0" w:line="240" w:lineRule="auto"/>
              <w:rPr>
                <w:rFonts w:eastAsia="Times New Roman" w:cstheme="minorHAnsi"/>
                <w:b/>
                <w:bCs/>
                <w:sz w:val="21"/>
                <w:szCs w:val="21"/>
                <w:lang w:eastAsia="it-IT"/>
              </w:rPr>
            </w:pPr>
            <w:r>
              <w:rPr>
                <w:rFonts w:ascii="Arial" w:eastAsia="Times New Roman" w:hAnsi="Arial" w:cs="Arial"/>
                <w:b/>
                <w:bCs/>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Numero di casi= 40</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tendenza centrale:</w:t>
            </w:r>
            <w:r w:rsidRPr="001843BC">
              <w:rPr>
                <w:rFonts w:eastAsia="Times New Roman" w:cstheme="minorHAnsi"/>
                <w:bCs/>
                <w:sz w:val="21"/>
                <w:szCs w:val="21"/>
                <w:lang w:eastAsia="it-IT"/>
              </w:rPr>
              <w:br/>
              <w:t>Moda = 1; 2</w:t>
            </w:r>
            <w:r w:rsidRPr="001843BC">
              <w:rPr>
                <w:rFonts w:eastAsia="Times New Roman" w:cstheme="minorHAnsi"/>
                <w:bCs/>
                <w:sz w:val="21"/>
                <w:szCs w:val="21"/>
                <w:lang w:eastAsia="it-IT"/>
              </w:rPr>
              <w:br/>
              <w:t>Mediana = 2</w:t>
            </w:r>
            <w:r w:rsidRPr="001843BC">
              <w:rPr>
                <w:rFonts w:eastAsia="Times New Roman" w:cstheme="minorHAnsi"/>
                <w:bCs/>
                <w:sz w:val="21"/>
                <w:szCs w:val="21"/>
                <w:lang w:eastAsia="it-IT"/>
              </w:rPr>
              <w:br/>
              <w:t>Media = 1.65</w:t>
            </w:r>
            <w:r w:rsidRPr="001843BC">
              <w:rPr>
                <w:rFonts w:eastAsia="Times New Roman" w:cstheme="minorHAnsi"/>
                <w:bCs/>
                <w:sz w:val="21"/>
                <w:szCs w:val="21"/>
                <w:lang w:eastAsia="it-IT"/>
              </w:rPr>
              <w:br/>
            </w:r>
            <w:r w:rsidRPr="001E6F28">
              <w:rPr>
                <w:rFonts w:eastAsia="Times New Roman" w:cstheme="minorHAnsi"/>
                <w:bCs/>
                <w:sz w:val="21"/>
                <w:szCs w:val="21"/>
                <w:u w:val="single"/>
                <w:lang w:eastAsia="it-IT"/>
              </w:rPr>
              <w:t>Indici di dispersione</w:t>
            </w:r>
            <w:r w:rsidRPr="001843BC">
              <w:rPr>
                <w:rFonts w:eastAsia="Times New Roman" w:cstheme="minorHAnsi"/>
                <w:bCs/>
                <w:sz w:val="21"/>
                <w:szCs w:val="21"/>
                <w:lang w:eastAsia="it-IT"/>
              </w:rPr>
              <w:t>:</w:t>
            </w:r>
            <w:r w:rsidRPr="001843BC">
              <w:rPr>
                <w:rFonts w:eastAsia="Times New Roman" w:cstheme="minorHAnsi"/>
                <w:bCs/>
                <w:sz w:val="21"/>
                <w:szCs w:val="21"/>
                <w:lang w:eastAsia="it-IT"/>
              </w:rPr>
              <w:br/>
              <w:t>Squilibrio = 0.42</w:t>
            </w:r>
            <w:r w:rsidRPr="001843BC">
              <w:rPr>
                <w:rFonts w:eastAsia="Times New Roman" w:cstheme="minorHAnsi"/>
                <w:bCs/>
                <w:sz w:val="21"/>
                <w:szCs w:val="21"/>
                <w:lang w:eastAsia="it-IT"/>
              </w:rPr>
              <w:br/>
              <w:t>Campo di variazione = 2</w:t>
            </w:r>
            <w:r w:rsidRPr="001843BC">
              <w:rPr>
                <w:rFonts w:eastAsia="Times New Roman" w:cstheme="minorHAnsi"/>
                <w:bCs/>
                <w:sz w:val="21"/>
                <w:szCs w:val="21"/>
                <w:lang w:eastAsia="it-IT"/>
              </w:rPr>
              <w:br/>
              <w:t xml:space="preserve">Differenza </w:t>
            </w:r>
            <w:proofErr w:type="spellStart"/>
            <w:r w:rsidRPr="001843BC">
              <w:rPr>
                <w:rFonts w:eastAsia="Times New Roman" w:cstheme="minorHAnsi"/>
                <w:bCs/>
                <w:sz w:val="21"/>
                <w:szCs w:val="21"/>
                <w:lang w:eastAsia="it-IT"/>
              </w:rPr>
              <w:t>interquartilica</w:t>
            </w:r>
            <w:proofErr w:type="spellEnd"/>
            <w:r w:rsidRPr="001843BC">
              <w:rPr>
                <w:rFonts w:eastAsia="Times New Roman" w:cstheme="minorHAnsi"/>
                <w:bCs/>
                <w:sz w:val="21"/>
                <w:szCs w:val="21"/>
                <w:lang w:eastAsia="it-IT"/>
              </w:rPr>
              <w:t xml:space="preserve"> = 1</w:t>
            </w:r>
            <w:r w:rsidRPr="001843BC">
              <w:rPr>
                <w:rFonts w:eastAsia="Times New Roman" w:cstheme="minorHAnsi"/>
                <w:bCs/>
                <w:sz w:val="21"/>
                <w:szCs w:val="21"/>
                <w:lang w:eastAsia="it-IT"/>
              </w:rPr>
              <w:br/>
              <w:t>Scarto tipo = 0.65</w:t>
            </w:r>
            <w:r w:rsidRPr="001843BC">
              <w:rPr>
                <w:rFonts w:eastAsia="Times New Roman" w:cstheme="minorHAnsi"/>
                <w:bCs/>
                <w:sz w:val="21"/>
                <w:szCs w:val="21"/>
                <w:lang w:eastAsia="it-IT"/>
              </w:rPr>
              <w:br/>
            </w:r>
            <w:r w:rsidRPr="001843BC">
              <w:rPr>
                <w:rFonts w:eastAsia="Times New Roman" w:cstheme="minorHAnsi"/>
                <w:b/>
                <w:bCs/>
                <w:sz w:val="21"/>
                <w:szCs w:val="21"/>
                <w:lang w:eastAsia="it-IT"/>
              </w:rPr>
              <w:br/>
            </w:r>
          </w:p>
        </w:tc>
        <w:tc>
          <w:tcPr>
            <w:tcW w:w="1389" w:type="dxa"/>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36"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31"/>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7"/>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329"/>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V9</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1843BC">
      <w:pPr>
        <w:rPr>
          <w:rFonts w:ascii="Arial" w:eastAsia="Times New Roman" w:hAnsi="Arial" w:cs="Arial"/>
          <w:sz w:val="21"/>
          <w:szCs w:val="21"/>
          <w:lang w:eastAsia="it-IT"/>
        </w:rPr>
      </w:pPr>
    </w:p>
    <w:tbl>
      <w:tblPr>
        <w:tblW w:w="10062" w:type="dxa"/>
        <w:tblCellSpacing w:w="15" w:type="dxa"/>
        <w:tblLook w:val="04A0" w:firstRow="1" w:lastRow="0" w:firstColumn="1" w:lastColumn="0" w:noHBand="0" w:noVBand="1"/>
      </w:tblPr>
      <w:tblGrid>
        <w:gridCol w:w="4649"/>
        <w:gridCol w:w="388"/>
        <w:gridCol w:w="388"/>
        <w:gridCol w:w="394"/>
        <w:gridCol w:w="447"/>
        <w:gridCol w:w="461"/>
        <w:gridCol w:w="459"/>
        <w:gridCol w:w="449"/>
        <w:gridCol w:w="705"/>
        <w:gridCol w:w="30"/>
        <w:gridCol w:w="313"/>
        <w:gridCol w:w="30"/>
        <w:gridCol w:w="252"/>
        <w:gridCol w:w="30"/>
        <w:gridCol w:w="178"/>
        <w:gridCol w:w="30"/>
        <w:gridCol w:w="150"/>
        <w:gridCol w:w="709"/>
      </w:tblGrid>
      <w:tr w:rsidR="001843BC" w:rsidTr="001843BC">
        <w:trPr>
          <w:gridAfter w:val="9"/>
          <w:wAfter w:w="1569" w:type="dxa"/>
          <w:tblCellSpacing w:w="15" w:type="dxa"/>
        </w:trPr>
        <w:tc>
          <w:tcPr>
            <w:tcW w:w="0" w:type="auto"/>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V10</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889"/>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22%:53%</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6%:29%</w:t>
                  </w:r>
                </w:p>
              </w:tc>
            </w:tr>
          </w:tbl>
          <w:p w:rsidR="001843BC"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1843BC">
              <w:rPr>
                <w:rFonts w:eastAsia="Times New Roman" w:cstheme="minorHAnsi"/>
                <w:b/>
                <w:bCs/>
                <w:sz w:val="21"/>
                <w:szCs w:val="21"/>
                <w:lang w:eastAsia="it-IT"/>
              </w:rPr>
              <w:t>Campione</w:t>
            </w:r>
            <w:r w:rsidRPr="001843BC">
              <w:rPr>
                <w:rFonts w:eastAsia="Times New Roman" w:cstheme="minorHAnsi"/>
                <w:sz w:val="21"/>
                <w:szCs w:val="21"/>
                <w:lang w:eastAsia="it-IT"/>
              </w:rPr>
              <w:t>:</w:t>
            </w:r>
            <w:r w:rsidRPr="001843BC">
              <w:rPr>
                <w:rFonts w:eastAsia="Times New Roman" w:cstheme="minorHAnsi"/>
                <w:sz w:val="21"/>
                <w:szCs w:val="21"/>
                <w:lang w:eastAsia="it-IT"/>
              </w:rPr>
              <w:br/>
              <w:t>Numero di casi= 40</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1843BC">
              <w:rPr>
                <w:rFonts w:eastAsia="Times New Roman" w:cstheme="minorHAnsi"/>
                <w:sz w:val="21"/>
                <w:szCs w:val="21"/>
                <w:lang w:eastAsia="it-IT"/>
              </w:rPr>
              <w:t>:</w:t>
            </w:r>
            <w:r w:rsidRPr="001843BC">
              <w:rPr>
                <w:rFonts w:eastAsia="Times New Roman" w:cstheme="minorHAnsi"/>
                <w:sz w:val="21"/>
                <w:szCs w:val="21"/>
                <w:lang w:eastAsia="it-IT"/>
              </w:rPr>
              <w:br/>
              <w:t>Moda = 2</w:t>
            </w:r>
            <w:r w:rsidRPr="001843BC">
              <w:rPr>
                <w:rFonts w:eastAsia="Times New Roman" w:cstheme="minorHAnsi"/>
                <w:sz w:val="21"/>
                <w:szCs w:val="21"/>
                <w:lang w:eastAsia="it-IT"/>
              </w:rPr>
              <w:br/>
              <w:t>Mediana = 2</w:t>
            </w:r>
            <w:r w:rsidRPr="001843BC">
              <w:rPr>
                <w:rFonts w:eastAsia="Times New Roman" w:cstheme="minorHAnsi"/>
                <w:sz w:val="21"/>
                <w:szCs w:val="21"/>
                <w:lang w:eastAsia="it-IT"/>
              </w:rPr>
              <w:br/>
              <w:t>Media = 1.8</w:t>
            </w:r>
            <w:r w:rsidRPr="001843BC">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1843BC">
              <w:rPr>
                <w:rFonts w:eastAsia="Times New Roman" w:cstheme="minorHAnsi"/>
                <w:sz w:val="21"/>
                <w:szCs w:val="21"/>
                <w:lang w:eastAsia="it-IT"/>
              </w:rPr>
              <w:t>:</w:t>
            </w:r>
            <w:r w:rsidRPr="001843BC">
              <w:rPr>
                <w:rFonts w:eastAsia="Times New Roman" w:cstheme="minorHAnsi"/>
                <w:sz w:val="21"/>
                <w:szCs w:val="21"/>
                <w:lang w:eastAsia="it-IT"/>
              </w:rPr>
              <w:br/>
              <w:t>Squilibrio = 0.37</w:t>
            </w:r>
            <w:r w:rsidRPr="001843BC">
              <w:rPr>
                <w:rFonts w:eastAsia="Times New Roman" w:cstheme="minorHAnsi"/>
                <w:sz w:val="21"/>
                <w:szCs w:val="21"/>
                <w:lang w:eastAsia="it-IT"/>
              </w:rPr>
              <w:br/>
              <w:t>Campo di variazione = 2</w:t>
            </w:r>
            <w:r w:rsidRPr="001843BC">
              <w:rPr>
                <w:rFonts w:eastAsia="Times New Roman" w:cstheme="minorHAnsi"/>
                <w:sz w:val="21"/>
                <w:szCs w:val="21"/>
                <w:lang w:eastAsia="it-IT"/>
              </w:rPr>
              <w:br/>
              <w:t xml:space="preserve">Differenza </w:t>
            </w:r>
            <w:proofErr w:type="spellStart"/>
            <w:r w:rsidRPr="001843BC">
              <w:rPr>
                <w:rFonts w:eastAsia="Times New Roman" w:cstheme="minorHAnsi"/>
                <w:sz w:val="21"/>
                <w:szCs w:val="21"/>
                <w:lang w:eastAsia="it-IT"/>
              </w:rPr>
              <w:t>interquartilica</w:t>
            </w:r>
            <w:proofErr w:type="spellEnd"/>
            <w:r w:rsidRPr="001843BC">
              <w:rPr>
                <w:rFonts w:eastAsia="Times New Roman" w:cstheme="minorHAnsi"/>
                <w:sz w:val="21"/>
                <w:szCs w:val="21"/>
                <w:lang w:eastAsia="it-IT"/>
              </w:rPr>
              <w:t xml:space="preserve"> = 1</w:t>
            </w:r>
            <w:r w:rsidRPr="001843BC">
              <w:rPr>
                <w:rFonts w:eastAsia="Times New Roman" w:cstheme="minorHAnsi"/>
                <w:sz w:val="21"/>
                <w:szCs w:val="21"/>
                <w:lang w:eastAsia="it-IT"/>
              </w:rPr>
              <w:br/>
              <w:t>Scarto tipo = 0.71</w:t>
            </w:r>
            <w:r w:rsidRPr="001843BC">
              <w:rPr>
                <w:rFonts w:eastAsia="Times New Roman" w:cstheme="minorHAnsi"/>
                <w:sz w:val="21"/>
                <w:szCs w:val="21"/>
                <w:lang w:eastAsia="it-IT"/>
              </w:rPr>
              <w:br/>
            </w:r>
          </w:p>
          <w:p w:rsidR="001E6F28" w:rsidRDefault="001E6F28">
            <w:pPr>
              <w:spacing w:after="0" w:line="240" w:lineRule="auto"/>
              <w:rPr>
                <w:rFonts w:eastAsia="Times New Roman" w:cstheme="minorHAnsi"/>
                <w:sz w:val="21"/>
                <w:szCs w:val="21"/>
                <w:lang w:eastAsia="it-IT"/>
              </w:rPr>
            </w:pPr>
          </w:p>
          <w:p w:rsidR="001E6F28" w:rsidRPr="001843BC" w:rsidRDefault="001E6F28">
            <w:pPr>
              <w:spacing w:after="0" w:line="240" w:lineRule="auto"/>
              <w:rPr>
                <w:rFonts w:eastAsia="Times New Roman" w:cstheme="minorHAnsi"/>
                <w:sz w:val="21"/>
                <w:szCs w:val="21"/>
                <w:lang w:eastAsia="it-IT"/>
              </w:rPr>
            </w:pPr>
          </w:p>
        </w:tc>
        <w:tc>
          <w:tcPr>
            <w:tcW w:w="2662" w:type="dxa"/>
            <w:gridSpan w:val="6"/>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1843BC">
                    <w:trPr>
                      <w:trHeight w:val="45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1843BC">
                    <w:trPr>
                      <w:trHeight w:val="21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347"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V10</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3"/>
            <w:tcMar>
              <w:top w:w="15" w:type="dxa"/>
              <w:left w:w="15" w:type="dxa"/>
              <w:bottom w:w="15" w:type="dxa"/>
              <w:right w:w="15" w:type="dxa"/>
            </w:tcMar>
            <w:hideMark/>
          </w:tcPr>
          <w:p w:rsidR="001843BC" w:rsidRPr="001E6F28" w:rsidRDefault="001843BC">
            <w:pPr>
              <w:rPr>
                <w:rFonts w:cstheme="minorHAnsi"/>
                <w:sz w:val="21"/>
                <w:szCs w:val="21"/>
              </w:rPr>
            </w:pPr>
            <w:r>
              <w:rPr>
                <w:rFonts w:ascii="Arial" w:hAnsi="Arial" w:cs="Arial"/>
                <w:b/>
                <w:bCs/>
                <w:sz w:val="21"/>
                <w:szCs w:val="21"/>
              </w:rPr>
              <w:lastRenderedPageBreak/>
              <w:t>V11</w:t>
            </w:r>
            <w:r w:rsidR="001E6F28">
              <w:rPr>
                <w:rFonts w:cstheme="minorHAnsi"/>
                <w:b/>
                <w:bCs/>
                <w:sz w:val="21"/>
                <w:szCs w:val="21"/>
              </w:rPr>
              <w:t>→</w:t>
            </w:r>
            <w:r w:rsidR="001E6F28">
              <w:rPr>
                <w:rFonts w:cstheme="minorHAnsi"/>
                <w:bCs/>
                <w:sz w:val="21"/>
                <w:szCs w:val="21"/>
              </w:rPr>
              <w:t xml:space="preserve"> DOMANDA 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20%:50%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32%:63%</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6%:29%</w:t>
                  </w:r>
                </w:p>
              </w:tc>
            </w:tr>
          </w:tbl>
          <w:p w:rsidR="001843BC" w:rsidRPr="001843BC" w:rsidRDefault="001843BC">
            <w:pPr>
              <w:spacing w:after="200"/>
              <w:rPr>
                <w:rFonts w:cstheme="minorHAnsi"/>
              </w:rPr>
            </w:pPr>
            <w:r>
              <w:rPr>
                <w:rFonts w:ascii="Arial" w:hAnsi="Arial" w:cs="Arial"/>
                <w:sz w:val="21"/>
                <w:szCs w:val="21"/>
              </w:rPr>
              <w:br/>
            </w:r>
            <w:r w:rsidRPr="001843BC">
              <w:rPr>
                <w:rFonts w:cstheme="minorHAnsi"/>
                <w:b/>
                <w:bCs/>
                <w:sz w:val="21"/>
                <w:szCs w:val="21"/>
              </w:rPr>
              <w:t>Campione</w:t>
            </w:r>
            <w:r w:rsidRPr="001843BC">
              <w:rPr>
                <w:rFonts w:cstheme="minorHAnsi"/>
                <w:sz w:val="21"/>
                <w:szCs w:val="21"/>
              </w:rPr>
              <w:t>:</w:t>
            </w:r>
            <w:r w:rsidRPr="001843BC">
              <w:rPr>
                <w:rFonts w:cstheme="minorHAnsi"/>
                <w:sz w:val="21"/>
                <w:szCs w:val="21"/>
              </w:rPr>
              <w:br/>
              <w:t>Numero di casi= 40</w:t>
            </w:r>
            <w:r w:rsidRPr="001843BC">
              <w:rPr>
                <w:rFonts w:cstheme="minorHAnsi"/>
                <w:sz w:val="21"/>
                <w:szCs w:val="21"/>
              </w:rPr>
              <w:br/>
            </w:r>
            <w:r w:rsidRPr="001E6F28">
              <w:rPr>
                <w:rFonts w:cstheme="minorHAnsi"/>
                <w:sz w:val="21"/>
                <w:szCs w:val="21"/>
                <w:u w:val="single"/>
              </w:rPr>
              <w:t>Indici di tendenza centrale</w:t>
            </w:r>
            <w:r w:rsidRPr="001843BC">
              <w:rPr>
                <w:rFonts w:cstheme="minorHAnsi"/>
                <w:sz w:val="21"/>
                <w:szCs w:val="21"/>
              </w:rPr>
              <w:t>:</w:t>
            </w:r>
            <w:r w:rsidRPr="001843BC">
              <w:rPr>
                <w:rFonts w:cstheme="minorHAnsi"/>
                <w:sz w:val="21"/>
                <w:szCs w:val="21"/>
              </w:rPr>
              <w:br/>
              <w:t>Moda = 2</w:t>
            </w:r>
            <w:r w:rsidRPr="001843BC">
              <w:rPr>
                <w:rFonts w:cstheme="minorHAnsi"/>
                <w:sz w:val="21"/>
                <w:szCs w:val="21"/>
              </w:rPr>
              <w:br/>
              <w:t>Mediana = 2</w:t>
            </w:r>
            <w:r w:rsidRPr="001843BC">
              <w:rPr>
                <w:rFonts w:cstheme="minorHAnsi"/>
                <w:sz w:val="21"/>
                <w:szCs w:val="21"/>
              </w:rPr>
              <w:br/>
              <w:t>Media = 1.83</w:t>
            </w:r>
            <w:r w:rsidRPr="001843BC">
              <w:rPr>
                <w:rFonts w:cstheme="minorHAnsi"/>
                <w:sz w:val="21"/>
                <w:szCs w:val="21"/>
              </w:rPr>
              <w:br/>
            </w:r>
            <w:r w:rsidRPr="001E6F28">
              <w:rPr>
                <w:rFonts w:cstheme="minorHAnsi"/>
                <w:sz w:val="21"/>
                <w:szCs w:val="21"/>
                <w:u w:val="single"/>
              </w:rPr>
              <w:t>Indici di dispersione</w:t>
            </w:r>
            <w:r w:rsidRPr="001843BC">
              <w:rPr>
                <w:rFonts w:cstheme="minorHAnsi"/>
                <w:sz w:val="21"/>
                <w:szCs w:val="21"/>
              </w:rPr>
              <w:t>:</w:t>
            </w:r>
            <w:r w:rsidRPr="001843BC">
              <w:rPr>
                <w:rFonts w:cstheme="minorHAnsi"/>
                <w:sz w:val="21"/>
                <w:szCs w:val="21"/>
              </w:rPr>
              <w:br/>
              <w:t>Squilibrio = 0.38</w:t>
            </w:r>
            <w:r w:rsidRPr="001843BC">
              <w:rPr>
                <w:rFonts w:cstheme="minorHAnsi"/>
                <w:sz w:val="21"/>
                <w:szCs w:val="21"/>
              </w:rPr>
              <w:br/>
              <w:t>Campo di variazione = 2</w:t>
            </w:r>
            <w:r w:rsidRPr="001843BC">
              <w:rPr>
                <w:rFonts w:cstheme="minorHAnsi"/>
                <w:sz w:val="21"/>
                <w:szCs w:val="21"/>
              </w:rPr>
              <w:br/>
              <w:t xml:space="preserve">Differenza </w:t>
            </w:r>
            <w:proofErr w:type="spellStart"/>
            <w:r w:rsidRPr="001843BC">
              <w:rPr>
                <w:rFonts w:cstheme="minorHAnsi"/>
                <w:sz w:val="21"/>
                <w:szCs w:val="21"/>
              </w:rPr>
              <w:t>interquartilica</w:t>
            </w:r>
            <w:proofErr w:type="spellEnd"/>
            <w:r w:rsidRPr="001843BC">
              <w:rPr>
                <w:rFonts w:cstheme="minorHAnsi"/>
                <w:sz w:val="21"/>
                <w:szCs w:val="21"/>
              </w:rPr>
              <w:t xml:space="preserve"> = 1</w:t>
            </w:r>
            <w:r w:rsidRPr="001843BC">
              <w:rPr>
                <w:rFonts w:cstheme="minorHAnsi"/>
                <w:sz w:val="21"/>
                <w:szCs w:val="21"/>
              </w:rPr>
              <w:br/>
              <w:t>Scarto tipo = 0.7</w:t>
            </w:r>
            <w:r w:rsidRPr="001843BC">
              <w:rPr>
                <w:rFonts w:cstheme="minorHAnsi"/>
                <w:sz w:val="21"/>
                <w:szCs w:val="21"/>
              </w:rPr>
              <w:br/>
            </w:r>
          </w:p>
        </w:tc>
        <w:tc>
          <w:tcPr>
            <w:tcW w:w="3386" w:type="dxa"/>
            <w:gridSpan w:val="11"/>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35%</w:t>
                        </w:r>
                      </w:p>
                    </w:tc>
                  </w:tr>
                  <w:tr w:rsidR="001843BC">
                    <w:trPr>
                      <w:trHeight w:val="4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48%</w:t>
                        </w:r>
                      </w:p>
                    </w:tc>
                  </w:tr>
                  <w:tr w:rsidR="001843BC">
                    <w:trPr>
                      <w:trHeight w:val="57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18%</w:t>
                        </w:r>
                      </w:p>
                    </w:tc>
                  </w:tr>
                  <w:tr w:rsidR="001843BC">
                    <w:trPr>
                      <w:trHeight w:val="21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7</w:t>
                  </w: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3</w:t>
                  </w:r>
                </w:p>
              </w:tc>
            </w:tr>
          </w:tbl>
          <w:p w:rsidR="001843BC" w:rsidRDefault="001843BC">
            <w:pPr>
              <w:spacing w:after="0"/>
              <w:jc w:val="right"/>
            </w:pPr>
          </w:p>
        </w:tc>
        <w:tc>
          <w:tcPr>
            <w:tcW w:w="126" w:type="dxa"/>
            <w:tcMar>
              <w:top w:w="15" w:type="dxa"/>
              <w:left w:w="15" w:type="dxa"/>
              <w:bottom w:w="15" w:type="dxa"/>
              <w:right w:w="15" w:type="dxa"/>
            </w:tcMar>
            <w:vAlign w:val="center"/>
            <w:hideMark/>
          </w:tcPr>
          <w:p w:rsidR="001843BC" w:rsidRDefault="001843BC">
            <w:pPr>
              <w:spacing w:after="0"/>
            </w:pPr>
          </w:p>
        </w:tc>
        <w:tc>
          <w:tcPr>
            <w:tcW w:w="0" w:type="auto"/>
            <w:gridSpan w:val="3"/>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200"/>
                                <w:rPr>
                                  <w:rFonts w:ascii="Arial" w:hAnsi="Arial" w:cs="Arial"/>
                                  <w:sz w:val="21"/>
                                  <w:szCs w:val="21"/>
                                </w:rPr>
                              </w:pPr>
                              <w:r>
                                <w:rPr>
                                  <w:rFonts w:ascii="Arial" w:hAnsi="Arial" w:cs="Arial"/>
                                  <w:sz w:val="21"/>
                                  <w:szCs w:val="21"/>
                                </w:rPr>
                                <w:t>V11</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4"/>
            <w:tcMar>
              <w:top w:w="15" w:type="dxa"/>
              <w:left w:w="15" w:type="dxa"/>
              <w:bottom w:w="15" w:type="dxa"/>
              <w:right w:w="15" w:type="dxa"/>
            </w:tcMar>
            <w:hideMark/>
          </w:tcPr>
          <w:p w:rsidR="001843BC" w:rsidRPr="001E6F28" w:rsidRDefault="001843BC">
            <w:pPr>
              <w:rPr>
                <w:rFonts w:cstheme="minorHAnsi"/>
                <w:sz w:val="21"/>
                <w:szCs w:val="21"/>
              </w:rPr>
            </w:pPr>
            <w:r>
              <w:rPr>
                <w:rFonts w:ascii="Arial" w:hAnsi="Arial" w:cs="Arial"/>
                <w:b/>
                <w:bCs/>
                <w:sz w:val="21"/>
                <w:szCs w:val="21"/>
              </w:rPr>
              <w:t>V12</w:t>
            </w:r>
            <w:r w:rsidR="001E6F28">
              <w:rPr>
                <w:rFonts w:cstheme="minorHAnsi"/>
                <w:b/>
                <w:bCs/>
                <w:sz w:val="21"/>
                <w:szCs w:val="21"/>
              </w:rPr>
              <w:t>→</w:t>
            </w:r>
            <w:r w:rsidR="001E6F28">
              <w:rPr>
                <w:rFonts w:cstheme="minorHAnsi"/>
                <w:bCs/>
                <w:sz w:val="21"/>
                <w:szCs w:val="21"/>
              </w:rPr>
              <w:t>DOMANDA 12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35%:65%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25%:55%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200"/>
                    <w:rPr>
                      <w:rFonts w:ascii="Arial" w:hAnsi="Arial" w:cs="Arial"/>
                      <w:sz w:val="21"/>
                      <w:szCs w:val="21"/>
                    </w:rPr>
                  </w:pPr>
                  <w:r>
                    <w:rPr>
                      <w:rFonts w:ascii="Arial" w:hAnsi="Arial" w:cs="Arial"/>
                      <w:sz w:val="15"/>
                      <w:szCs w:val="15"/>
                    </w:rPr>
                    <w:t>1%:19%</w:t>
                  </w:r>
                </w:p>
              </w:tc>
            </w:tr>
          </w:tbl>
          <w:p w:rsidR="001843BC" w:rsidRDefault="001843BC">
            <w:pPr>
              <w:spacing w:after="200"/>
              <w:rPr>
                <w:rFonts w:cstheme="minorHAnsi"/>
              </w:rPr>
            </w:pPr>
            <w:r>
              <w:rPr>
                <w:rFonts w:ascii="Arial" w:hAnsi="Arial" w:cs="Arial"/>
                <w:sz w:val="21"/>
                <w:szCs w:val="21"/>
              </w:rPr>
              <w:br/>
            </w:r>
            <w:r w:rsidRPr="001843BC">
              <w:rPr>
                <w:rFonts w:cstheme="minorHAnsi"/>
                <w:b/>
                <w:bCs/>
                <w:sz w:val="21"/>
                <w:szCs w:val="21"/>
              </w:rPr>
              <w:t>Campione</w:t>
            </w:r>
            <w:r w:rsidRPr="001843BC">
              <w:rPr>
                <w:rFonts w:cstheme="minorHAnsi"/>
                <w:sz w:val="21"/>
                <w:szCs w:val="21"/>
              </w:rPr>
              <w:t>:</w:t>
            </w:r>
            <w:r w:rsidRPr="001843BC">
              <w:rPr>
                <w:rFonts w:cstheme="minorHAnsi"/>
                <w:sz w:val="21"/>
                <w:szCs w:val="21"/>
              </w:rPr>
              <w:br/>
              <w:t>Numero di casi= 40</w:t>
            </w:r>
            <w:r w:rsidRPr="001843BC">
              <w:rPr>
                <w:rFonts w:cstheme="minorHAnsi"/>
                <w:sz w:val="21"/>
                <w:szCs w:val="21"/>
              </w:rPr>
              <w:br/>
            </w:r>
            <w:r w:rsidRPr="001E6F28">
              <w:rPr>
                <w:rFonts w:cstheme="minorHAnsi"/>
                <w:sz w:val="21"/>
                <w:szCs w:val="21"/>
                <w:u w:val="single"/>
              </w:rPr>
              <w:t>Indici di tendenza centrale</w:t>
            </w:r>
            <w:r w:rsidRPr="001843BC">
              <w:rPr>
                <w:rFonts w:cstheme="minorHAnsi"/>
                <w:sz w:val="21"/>
                <w:szCs w:val="21"/>
              </w:rPr>
              <w:t>:</w:t>
            </w:r>
            <w:r w:rsidRPr="001843BC">
              <w:rPr>
                <w:rFonts w:cstheme="minorHAnsi"/>
                <w:sz w:val="21"/>
                <w:szCs w:val="21"/>
              </w:rPr>
              <w:br/>
              <w:t>Moda = 1</w:t>
            </w:r>
            <w:r w:rsidRPr="001843BC">
              <w:rPr>
                <w:rFonts w:cstheme="minorHAnsi"/>
                <w:sz w:val="21"/>
                <w:szCs w:val="21"/>
              </w:rPr>
              <w:br/>
              <w:t>Mediana = tra 1 e 2</w:t>
            </w:r>
            <w:r w:rsidRPr="001843BC">
              <w:rPr>
                <w:rFonts w:cstheme="minorHAnsi"/>
                <w:sz w:val="21"/>
                <w:szCs w:val="21"/>
              </w:rPr>
              <w:br/>
              <w:t>Media = 1.6</w:t>
            </w:r>
            <w:r w:rsidRPr="001843BC">
              <w:rPr>
                <w:rFonts w:cstheme="minorHAnsi"/>
                <w:sz w:val="21"/>
                <w:szCs w:val="21"/>
              </w:rPr>
              <w:br/>
            </w:r>
            <w:r w:rsidRPr="001E6F28">
              <w:rPr>
                <w:rFonts w:cstheme="minorHAnsi"/>
                <w:sz w:val="21"/>
                <w:szCs w:val="21"/>
                <w:u w:val="single"/>
              </w:rPr>
              <w:t>Indici di dispersione</w:t>
            </w:r>
            <w:r w:rsidRPr="001843BC">
              <w:rPr>
                <w:rFonts w:cstheme="minorHAnsi"/>
                <w:sz w:val="21"/>
                <w:szCs w:val="21"/>
              </w:rPr>
              <w:t>:</w:t>
            </w:r>
            <w:r w:rsidRPr="001843BC">
              <w:rPr>
                <w:rFonts w:cstheme="minorHAnsi"/>
                <w:sz w:val="21"/>
                <w:szCs w:val="21"/>
              </w:rPr>
              <w:br/>
              <w:t>Squilibrio = 0.42</w:t>
            </w:r>
            <w:r w:rsidRPr="001843BC">
              <w:rPr>
                <w:rFonts w:cstheme="minorHAnsi"/>
                <w:sz w:val="21"/>
                <w:szCs w:val="21"/>
              </w:rPr>
              <w:br/>
              <w:t>Campo di variazione = 2</w:t>
            </w:r>
            <w:r w:rsidRPr="001843BC">
              <w:rPr>
                <w:rFonts w:cstheme="minorHAnsi"/>
                <w:sz w:val="21"/>
                <w:szCs w:val="21"/>
              </w:rPr>
              <w:br/>
              <w:t xml:space="preserve">Differenza </w:t>
            </w:r>
            <w:proofErr w:type="spellStart"/>
            <w:r w:rsidRPr="001843BC">
              <w:rPr>
                <w:rFonts w:cstheme="minorHAnsi"/>
                <w:sz w:val="21"/>
                <w:szCs w:val="21"/>
              </w:rPr>
              <w:t>interquartilica</w:t>
            </w:r>
            <w:proofErr w:type="spellEnd"/>
            <w:r w:rsidRPr="001843BC">
              <w:rPr>
                <w:rFonts w:cstheme="minorHAnsi"/>
                <w:sz w:val="21"/>
                <w:szCs w:val="21"/>
              </w:rPr>
              <w:t xml:space="preserve"> = 1</w:t>
            </w:r>
            <w:r w:rsidRPr="001843BC">
              <w:rPr>
                <w:rFonts w:cstheme="minorHAnsi"/>
                <w:sz w:val="21"/>
                <w:szCs w:val="21"/>
              </w:rPr>
              <w:br/>
              <w:t>Scarto tipo = 0.66</w:t>
            </w:r>
            <w:r w:rsidRPr="001843BC">
              <w:rPr>
                <w:rFonts w:cstheme="minorHAnsi"/>
                <w:sz w:val="21"/>
                <w:szCs w:val="21"/>
              </w:rPr>
              <w:br/>
            </w:r>
          </w:p>
          <w:p w:rsidR="001E6F28" w:rsidRPr="001843BC" w:rsidRDefault="001E6F28">
            <w:pPr>
              <w:spacing w:after="200"/>
              <w:rPr>
                <w:rFonts w:cstheme="minorHAnsi"/>
              </w:rPr>
            </w:pPr>
          </w:p>
        </w:tc>
        <w:tc>
          <w:tcPr>
            <w:tcW w:w="3600" w:type="dxa"/>
            <w:gridSpan w:val="12"/>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lastRenderedPageBreak/>
                          <w:t>50%</w:t>
                        </w:r>
                      </w:p>
                    </w:tc>
                  </w:tr>
                  <w:tr w:rsidR="001843BC">
                    <w:trPr>
                      <w:trHeight w:val="6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40%</w:t>
                        </w:r>
                      </w:p>
                    </w:tc>
                  </w:tr>
                  <w:tr w:rsidR="001843BC">
                    <w:trPr>
                      <w:trHeight w:val="48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200"/>
                          <w:jc w:val="center"/>
                          <w:rPr>
                            <w:rFonts w:ascii="Arial" w:hAnsi="Arial" w:cs="Arial"/>
                            <w:sz w:val="21"/>
                            <w:szCs w:val="21"/>
                          </w:rPr>
                        </w:pPr>
                        <w:r>
                          <w:rPr>
                            <w:rFonts w:ascii="Arial" w:hAnsi="Arial" w:cs="Arial"/>
                            <w:sz w:val="21"/>
                            <w:szCs w:val="21"/>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20</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16</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4</w:t>
                  </w:r>
                </w:p>
              </w:tc>
            </w:tr>
            <w:tr w:rsidR="001843BC">
              <w:trPr>
                <w:tblCellSpacing w:w="12" w:type="dxa"/>
                <w:jc w:val="right"/>
              </w:trPr>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1843BC" w:rsidRDefault="001843BC">
                  <w:pPr>
                    <w:spacing w:after="200"/>
                    <w:jc w:val="center"/>
                    <w:rPr>
                      <w:rFonts w:ascii="Arial" w:hAnsi="Arial" w:cs="Arial"/>
                      <w:sz w:val="21"/>
                      <w:szCs w:val="21"/>
                    </w:rPr>
                  </w:pPr>
                  <w:r>
                    <w:rPr>
                      <w:rFonts w:ascii="Arial" w:hAnsi="Arial" w:cs="Arial"/>
                      <w:sz w:val="21"/>
                      <w:szCs w:val="21"/>
                    </w:rPr>
                    <w:t>3</w:t>
                  </w:r>
                </w:p>
              </w:tc>
            </w:tr>
          </w:tbl>
          <w:p w:rsidR="001843BC" w:rsidRDefault="001843BC">
            <w:pPr>
              <w:spacing w:after="0"/>
              <w:jc w:val="right"/>
            </w:pPr>
          </w:p>
        </w:tc>
        <w:tc>
          <w:tcPr>
            <w:tcW w:w="120" w:type="dxa"/>
            <w:tcMar>
              <w:top w:w="15" w:type="dxa"/>
              <w:left w:w="15" w:type="dxa"/>
              <w:bottom w:w="15" w:type="dxa"/>
              <w:right w:w="15" w:type="dxa"/>
            </w:tcMar>
            <w:vAlign w:val="center"/>
            <w:hideMark/>
          </w:tcPr>
          <w:p w:rsidR="001843BC" w:rsidRDefault="001843BC">
            <w:pPr>
              <w:spacing w:after="0"/>
            </w:pPr>
          </w:p>
        </w:tc>
        <w:tc>
          <w:tcPr>
            <w:tcW w:w="0" w:type="auto"/>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200"/>
                                <w:rPr>
                                  <w:rFonts w:ascii="Arial" w:hAnsi="Arial" w:cs="Arial"/>
                                  <w:sz w:val="21"/>
                                  <w:szCs w:val="21"/>
                                </w:rPr>
                              </w:pPr>
                              <w:r>
                                <w:rPr>
                                  <w:rFonts w:ascii="Arial" w:hAnsi="Arial" w:cs="Arial"/>
                                  <w:sz w:val="21"/>
                                  <w:szCs w:val="21"/>
                                </w:rPr>
                                <w:t>V12</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6"/>
            <w:tcMar>
              <w:top w:w="15" w:type="dxa"/>
              <w:left w:w="15" w:type="dxa"/>
              <w:bottom w:w="15" w:type="dxa"/>
              <w:right w:w="15" w:type="dxa"/>
            </w:tcMar>
          </w:tcPr>
          <w:p w:rsidR="001843BC" w:rsidRDefault="001843BC">
            <w:pPr>
              <w:spacing w:before="100" w:beforeAutospacing="1" w:after="100" w:afterAutospacing="1" w:line="240" w:lineRule="auto"/>
              <w:rPr>
                <w:rFonts w:ascii="Arial" w:eastAsia="Times New Roman" w:hAnsi="Arial" w:cs="Arial"/>
                <w:sz w:val="21"/>
                <w:szCs w:val="21"/>
                <w:lang w:eastAsia="it-IT"/>
              </w:rPr>
            </w:pPr>
          </w:p>
        </w:tc>
        <w:tc>
          <w:tcPr>
            <w:tcW w:w="3287" w:type="dxa"/>
            <w:gridSpan w:val="12"/>
            <w:tcMar>
              <w:top w:w="15" w:type="dxa"/>
              <w:left w:w="15" w:type="dxa"/>
              <w:bottom w:w="15" w:type="dxa"/>
              <w:right w:w="15" w:type="dxa"/>
            </w:tcMar>
          </w:tcPr>
          <w:p w:rsidR="001843BC" w:rsidRDefault="001843BC">
            <w:pPr>
              <w:spacing w:after="0" w:line="240" w:lineRule="auto"/>
              <w:rPr>
                <w:rFonts w:ascii="Arial" w:eastAsia="Times New Roman" w:hAnsi="Arial" w:cs="Arial"/>
                <w:sz w:val="21"/>
                <w:szCs w:val="21"/>
                <w:lang w:eastAsia="it-IT"/>
              </w:rPr>
            </w:pPr>
          </w:p>
        </w:tc>
      </w:tr>
      <w:tr w:rsidR="001843BC" w:rsidTr="001843BC">
        <w:trPr>
          <w:tblCellSpacing w:w="15" w:type="dxa"/>
        </w:trPr>
        <w:tc>
          <w:tcPr>
            <w:tcW w:w="0" w:type="auto"/>
            <w:gridSpan w:val="6"/>
            <w:tcMar>
              <w:top w:w="15" w:type="dxa"/>
              <w:left w:w="15" w:type="dxa"/>
              <w:bottom w:w="15" w:type="dxa"/>
              <w:right w:w="15" w:type="dxa"/>
            </w:tcMar>
          </w:tcPr>
          <w:p w:rsidR="001843BC" w:rsidRDefault="001843BC">
            <w:pPr>
              <w:spacing w:after="0" w:line="240" w:lineRule="auto"/>
              <w:rPr>
                <w:rFonts w:ascii="Arial" w:eastAsia="Times New Roman" w:hAnsi="Arial" w:cs="Arial"/>
                <w:bCs/>
                <w:sz w:val="21"/>
                <w:szCs w:val="21"/>
                <w:lang w:eastAsia="it-IT"/>
              </w:rPr>
            </w:pPr>
          </w:p>
        </w:tc>
        <w:tc>
          <w:tcPr>
            <w:tcW w:w="3287" w:type="dxa"/>
            <w:gridSpan w:val="12"/>
            <w:tcMar>
              <w:top w:w="15" w:type="dxa"/>
              <w:left w:w="15" w:type="dxa"/>
              <w:bottom w:w="15" w:type="dxa"/>
              <w:right w:w="15" w:type="dxa"/>
            </w:tcMar>
          </w:tcPr>
          <w:p w:rsidR="001843BC" w:rsidRDefault="001843BC">
            <w:pPr>
              <w:spacing w:after="0" w:line="240" w:lineRule="auto"/>
              <w:rPr>
                <w:rFonts w:ascii="Arial" w:eastAsia="Times New Roman" w:hAnsi="Arial" w:cs="Arial"/>
                <w:sz w:val="21"/>
                <w:szCs w:val="21"/>
                <w:lang w:eastAsia="it-IT"/>
              </w:rPr>
            </w:pPr>
          </w:p>
        </w:tc>
      </w:tr>
      <w:tr w:rsidR="001843BC" w:rsidTr="001843BC">
        <w:trPr>
          <w:tblCellSpacing w:w="15" w:type="dxa"/>
        </w:trPr>
        <w:tc>
          <w:tcPr>
            <w:tcW w:w="0" w:type="auto"/>
            <w:gridSpan w:val="5"/>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V13</w:t>
            </w:r>
            <w:r w:rsidR="001E6F28">
              <w:rPr>
                <w:rFonts w:ascii="Arial" w:eastAsia="Times New Roman" w:hAnsi="Arial" w:cs="Arial"/>
                <w:b/>
                <w:bCs/>
                <w:sz w:val="21"/>
                <w:szCs w:val="21"/>
                <w:lang w:eastAsia="it-IT"/>
              </w:rPr>
              <w:t xml:space="preserve"> </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 xml:space="preserve"> DOMANDA 13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30%:60%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22%:53%</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6%:29%</w:t>
                  </w:r>
                </w:p>
              </w:tc>
            </w:tr>
          </w:tbl>
          <w:p w:rsidR="001843BC" w:rsidRPr="00C24847"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C24847">
              <w:rPr>
                <w:rFonts w:eastAsia="Times New Roman" w:cstheme="minorHAnsi"/>
                <w:b/>
                <w:bCs/>
                <w:sz w:val="21"/>
                <w:szCs w:val="21"/>
                <w:lang w:eastAsia="it-IT"/>
              </w:rPr>
              <w:t>Campione</w:t>
            </w:r>
            <w:r w:rsidRPr="00C24847">
              <w:rPr>
                <w:rFonts w:eastAsia="Times New Roman" w:cstheme="minorHAnsi"/>
                <w:sz w:val="21"/>
                <w:szCs w:val="21"/>
                <w:lang w:eastAsia="it-IT"/>
              </w:rPr>
              <w:t>:</w:t>
            </w:r>
            <w:r w:rsidRPr="00C24847">
              <w:rPr>
                <w:rFonts w:eastAsia="Times New Roman" w:cstheme="minorHAnsi"/>
                <w:sz w:val="21"/>
                <w:szCs w:val="21"/>
                <w:lang w:eastAsia="it-IT"/>
              </w:rPr>
              <w:br/>
              <w:t>Numero di casi= 40</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C24847">
              <w:rPr>
                <w:rFonts w:eastAsia="Times New Roman" w:cstheme="minorHAnsi"/>
                <w:sz w:val="21"/>
                <w:szCs w:val="21"/>
                <w:lang w:eastAsia="it-IT"/>
              </w:rPr>
              <w:t>:</w:t>
            </w:r>
            <w:r w:rsidRPr="00C24847">
              <w:rPr>
                <w:rFonts w:eastAsia="Times New Roman" w:cstheme="minorHAnsi"/>
                <w:sz w:val="21"/>
                <w:szCs w:val="21"/>
                <w:lang w:eastAsia="it-IT"/>
              </w:rPr>
              <w:br/>
              <w:t>Moda = 1</w:t>
            </w:r>
            <w:r w:rsidRPr="00C24847">
              <w:rPr>
                <w:rFonts w:eastAsia="Times New Roman" w:cstheme="minorHAnsi"/>
                <w:sz w:val="21"/>
                <w:szCs w:val="21"/>
                <w:lang w:eastAsia="it-IT"/>
              </w:rPr>
              <w:br/>
              <w:t>Mediana = 2</w:t>
            </w:r>
            <w:r w:rsidRPr="00C24847">
              <w:rPr>
                <w:rFonts w:eastAsia="Times New Roman" w:cstheme="minorHAnsi"/>
                <w:sz w:val="21"/>
                <w:szCs w:val="21"/>
                <w:lang w:eastAsia="it-IT"/>
              </w:rPr>
              <w:br/>
              <w:t>Media = 1.73</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C24847">
              <w:rPr>
                <w:rFonts w:eastAsia="Times New Roman" w:cstheme="minorHAnsi"/>
                <w:sz w:val="21"/>
                <w:szCs w:val="21"/>
                <w:lang w:eastAsia="it-IT"/>
              </w:rPr>
              <w:t>:</w:t>
            </w:r>
            <w:r w:rsidRPr="00C24847">
              <w:rPr>
                <w:rFonts w:eastAsia="Times New Roman" w:cstheme="minorHAnsi"/>
                <w:sz w:val="21"/>
                <w:szCs w:val="21"/>
                <w:lang w:eastAsia="it-IT"/>
              </w:rPr>
              <w:br/>
              <w:t>Squilibrio = 0.37</w:t>
            </w:r>
            <w:r w:rsidRPr="00C24847">
              <w:rPr>
                <w:rFonts w:eastAsia="Times New Roman" w:cstheme="minorHAnsi"/>
                <w:sz w:val="21"/>
                <w:szCs w:val="21"/>
                <w:lang w:eastAsia="it-IT"/>
              </w:rPr>
              <w:br/>
              <w:t>Campo di variazione = 2</w:t>
            </w:r>
            <w:r w:rsidRPr="00C24847">
              <w:rPr>
                <w:rFonts w:eastAsia="Times New Roman" w:cstheme="minorHAnsi"/>
                <w:sz w:val="21"/>
                <w:szCs w:val="21"/>
                <w:lang w:eastAsia="it-IT"/>
              </w:rPr>
              <w:br/>
              <w:t xml:space="preserve">Differenza </w:t>
            </w:r>
            <w:proofErr w:type="spellStart"/>
            <w:r w:rsidRPr="00C24847">
              <w:rPr>
                <w:rFonts w:eastAsia="Times New Roman" w:cstheme="minorHAnsi"/>
                <w:sz w:val="21"/>
                <w:szCs w:val="21"/>
                <w:lang w:eastAsia="it-IT"/>
              </w:rPr>
              <w:t>interquartilica</w:t>
            </w:r>
            <w:proofErr w:type="spellEnd"/>
            <w:r w:rsidRPr="00C24847">
              <w:rPr>
                <w:rFonts w:eastAsia="Times New Roman" w:cstheme="minorHAnsi"/>
                <w:sz w:val="21"/>
                <w:szCs w:val="21"/>
                <w:lang w:eastAsia="it-IT"/>
              </w:rPr>
              <w:t xml:space="preserve"> = 1</w:t>
            </w:r>
            <w:r w:rsidRPr="00C24847">
              <w:rPr>
                <w:rFonts w:eastAsia="Times New Roman" w:cstheme="minorHAnsi"/>
                <w:sz w:val="21"/>
                <w:szCs w:val="21"/>
                <w:lang w:eastAsia="it-IT"/>
              </w:rPr>
              <w:br/>
              <w:t>Scarto tipo = 0.74</w:t>
            </w:r>
            <w:r w:rsidRPr="00C24847">
              <w:rPr>
                <w:rFonts w:eastAsia="Times New Roman" w:cstheme="minorHAnsi"/>
                <w:sz w:val="21"/>
                <w:szCs w:val="21"/>
                <w:lang w:eastAsia="it-IT"/>
              </w:rPr>
              <w:br/>
            </w:r>
          </w:p>
        </w:tc>
        <w:tc>
          <w:tcPr>
            <w:tcW w:w="2591" w:type="dxa"/>
            <w:gridSpan w:val="7"/>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1843BC">
                    <w:trPr>
                      <w:trHeight w:val="54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38%</w:t>
                        </w:r>
                      </w:p>
                    </w:tc>
                  </w:tr>
                  <w:tr w:rsidR="001843BC">
                    <w:trPr>
                      <w:trHeight w:val="45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1843BC">
                    <w:trPr>
                      <w:trHeight w:val="21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1843BC" w:rsidRDefault="001843BC">
            <w:pPr>
              <w:spacing w:after="0"/>
              <w:jc w:val="right"/>
            </w:pPr>
          </w:p>
        </w:tc>
        <w:tc>
          <w:tcPr>
            <w:tcW w:w="185" w:type="dxa"/>
            <w:tcMar>
              <w:top w:w="15" w:type="dxa"/>
              <w:left w:w="15" w:type="dxa"/>
              <w:bottom w:w="15" w:type="dxa"/>
              <w:right w:w="15" w:type="dxa"/>
            </w:tcMar>
            <w:vAlign w:val="center"/>
            <w:hideMark/>
          </w:tcPr>
          <w:p w:rsidR="001843BC" w:rsidRDefault="001843BC">
            <w:pPr>
              <w:spacing w:after="0"/>
            </w:pPr>
          </w:p>
        </w:tc>
        <w:tc>
          <w:tcPr>
            <w:tcW w:w="0" w:type="auto"/>
            <w:gridSpan w:val="5"/>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V13</w:t>
                              </w:r>
                            </w:p>
                          </w:tc>
                        </w:tr>
                      </w:tbl>
                      <w:p w:rsidR="001843BC" w:rsidRDefault="001843BC">
                        <w:pPr>
                          <w:spacing w:after="200"/>
                        </w:pPr>
                      </w:p>
                    </w:tc>
                  </w:tr>
                </w:tbl>
                <w:p w:rsidR="001843BC" w:rsidRDefault="001843BC">
                  <w:pPr>
                    <w:spacing w:after="200"/>
                  </w:pPr>
                </w:p>
              </w:tc>
            </w:tr>
          </w:tbl>
          <w:p w:rsidR="001843BC" w:rsidRDefault="001843BC">
            <w:pPr>
              <w:spacing w:after="0"/>
            </w:pPr>
          </w:p>
        </w:tc>
      </w:tr>
      <w:tr w:rsidR="001843BC" w:rsidTr="001843BC">
        <w:trPr>
          <w:tblCellSpacing w:w="15" w:type="dxa"/>
        </w:trPr>
        <w:tc>
          <w:tcPr>
            <w:tcW w:w="0" w:type="auto"/>
            <w:gridSpan w:val="2"/>
            <w:tcMar>
              <w:top w:w="15" w:type="dxa"/>
              <w:left w:w="15" w:type="dxa"/>
              <w:bottom w:w="15" w:type="dxa"/>
              <w:right w:w="15" w:type="dxa"/>
            </w:tcMar>
            <w:hideMark/>
          </w:tcPr>
          <w:p w:rsidR="001843BC" w:rsidRPr="001E6F28"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V14</w:t>
            </w:r>
            <w:r w:rsidR="001E6F28" w:rsidRPr="001E6F28">
              <w:rPr>
                <w:rFonts w:eastAsia="Times New Roman" w:cstheme="minorHAnsi"/>
                <w:b/>
                <w:bCs/>
                <w:sz w:val="21"/>
                <w:szCs w:val="21"/>
                <w:lang w:eastAsia="it-IT"/>
              </w:rPr>
              <w:t>→</w:t>
            </w:r>
            <w:r w:rsidR="001E6F28">
              <w:rPr>
                <w:rFonts w:eastAsia="Times New Roman" w:cstheme="minorHAnsi"/>
                <w:bCs/>
                <w:sz w:val="21"/>
                <w:szCs w:val="21"/>
                <w:lang w:eastAsia="it-IT"/>
              </w:rPr>
              <w:t>DOMANDA 14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62%:88%</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0%:15%</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1%:19%</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0%:10%</w:t>
                  </w:r>
                </w:p>
              </w:tc>
            </w:tr>
            <w:tr w:rsidR="001843B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0%:16%</w:t>
                  </w:r>
                </w:p>
              </w:tc>
            </w:tr>
          </w:tbl>
          <w:p w:rsidR="001843BC" w:rsidRPr="00C24847" w:rsidRDefault="001843BC">
            <w:pPr>
              <w:spacing w:after="0" w:line="240" w:lineRule="auto"/>
              <w:rPr>
                <w:rFonts w:eastAsia="Times New Roman" w:cstheme="minorHAnsi"/>
                <w:sz w:val="21"/>
                <w:szCs w:val="21"/>
                <w:lang w:eastAsia="it-IT"/>
              </w:rPr>
            </w:pPr>
            <w:r>
              <w:rPr>
                <w:rFonts w:ascii="Arial" w:eastAsia="Times New Roman" w:hAnsi="Arial" w:cs="Arial"/>
                <w:sz w:val="21"/>
                <w:szCs w:val="21"/>
                <w:lang w:eastAsia="it-IT"/>
              </w:rPr>
              <w:br/>
            </w:r>
            <w:r w:rsidRPr="00C24847">
              <w:rPr>
                <w:rFonts w:eastAsia="Times New Roman" w:cstheme="minorHAnsi"/>
                <w:b/>
                <w:bCs/>
                <w:sz w:val="21"/>
                <w:szCs w:val="21"/>
                <w:lang w:eastAsia="it-IT"/>
              </w:rPr>
              <w:t>Campione</w:t>
            </w:r>
            <w:r w:rsidRPr="00C24847">
              <w:rPr>
                <w:rFonts w:eastAsia="Times New Roman" w:cstheme="minorHAnsi"/>
                <w:sz w:val="21"/>
                <w:szCs w:val="21"/>
                <w:lang w:eastAsia="it-IT"/>
              </w:rPr>
              <w:t>:</w:t>
            </w:r>
            <w:r w:rsidRPr="00C24847">
              <w:rPr>
                <w:rFonts w:eastAsia="Times New Roman" w:cstheme="minorHAnsi"/>
                <w:sz w:val="21"/>
                <w:szCs w:val="21"/>
                <w:lang w:eastAsia="it-IT"/>
              </w:rPr>
              <w:br/>
              <w:t>Numero di casi= 40</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tendenza centrale</w:t>
            </w:r>
            <w:r w:rsidRPr="00C24847">
              <w:rPr>
                <w:rFonts w:eastAsia="Times New Roman" w:cstheme="minorHAnsi"/>
                <w:sz w:val="21"/>
                <w:szCs w:val="21"/>
                <w:lang w:eastAsia="it-IT"/>
              </w:rPr>
              <w:t>:</w:t>
            </w:r>
            <w:r w:rsidRPr="00C24847">
              <w:rPr>
                <w:rFonts w:eastAsia="Times New Roman" w:cstheme="minorHAnsi"/>
                <w:sz w:val="21"/>
                <w:szCs w:val="21"/>
                <w:lang w:eastAsia="it-IT"/>
              </w:rPr>
              <w:br/>
              <w:t>Moda = 1</w:t>
            </w:r>
            <w:r w:rsidRPr="00C24847">
              <w:rPr>
                <w:rFonts w:eastAsia="Times New Roman" w:cstheme="minorHAnsi"/>
                <w:sz w:val="21"/>
                <w:szCs w:val="21"/>
                <w:lang w:eastAsia="it-IT"/>
              </w:rPr>
              <w:br/>
              <w:t>Mediana = 1</w:t>
            </w:r>
            <w:r w:rsidRPr="00C24847">
              <w:rPr>
                <w:rFonts w:eastAsia="Times New Roman" w:cstheme="minorHAnsi"/>
                <w:sz w:val="21"/>
                <w:szCs w:val="21"/>
                <w:lang w:eastAsia="it-IT"/>
              </w:rPr>
              <w:br/>
              <w:t>Media = 1.63</w:t>
            </w:r>
            <w:r w:rsidRPr="00C24847">
              <w:rPr>
                <w:rFonts w:eastAsia="Times New Roman" w:cstheme="minorHAnsi"/>
                <w:sz w:val="21"/>
                <w:szCs w:val="21"/>
                <w:lang w:eastAsia="it-IT"/>
              </w:rPr>
              <w:br/>
            </w:r>
            <w:r w:rsidRPr="001E6F28">
              <w:rPr>
                <w:rFonts w:eastAsia="Times New Roman" w:cstheme="minorHAnsi"/>
                <w:sz w:val="21"/>
                <w:szCs w:val="21"/>
                <w:u w:val="single"/>
                <w:lang w:eastAsia="it-IT"/>
              </w:rPr>
              <w:t>Indici di dispersione</w:t>
            </w:r>
            <w:r w:rsidRPr="00C24847">
              <w:rPr>
                <w:rFonts w:eastAsia="Times New Roman" w:cstheme="minorHAnsi"/>
                <w:sz w:val="21"/>
                <w:szCs w:val="21"/>
                <w:lang w:eastAsia="it-IT"/>
              </w:rPr>
              <w:t>:</w:t>
            </w:r>
            <w:r w:rsidRPr="00C24847">
              <w:rPr>
                <w:rFonts w:eastAsia="Times New Roman" w:cstheme="minorHAnsi"/>
                <w:sz w:val="21"/>
                <w:szCs w:val="21"/>
                <w:lang w:eastAsia="it-IT"/>
              </w:rPr>
              <w:br/>
              <w:t>Squilibrio = 0.58</w:t>
            </w:r>
            <w:r w:rsidRPr="00C24847">
              <w:rPr>
                <w:rFonts w:eastAsia="Times New Roman" w:cstheme="minorHAnsi"/>
                <w:sz w:val="21"/>
                <w:szCs w:val="21"/>
                <w:lang w:eastAsia="it-IT"/>
              </w:rPr>
              <w:br/>
              <w:t>Campo di variazione = 4</w:t>
            </w:r>
            <w:r w:rsidRPr="00C24847">
              <w:rPr>
                <w:rFonts w:eastAsia="Times New Roman" w:cstheme="minorHAnsi"/>
                <w:sz w:val="21"/>
                <w:szCs w:val="21"/>
                <w:lang w:eastAsia="it-IT"/>
              </w:rPr>
              <w:br/>
              <w:t xml:space="preserve">Differenza </w:t>
            </w:r>
            <w:proofErr w:type="spellStart"/>
            <w:r w:rsidRPr="00C24847">
              <w:rPr>
                <w:rFonts w:eastAsia="Times New Roman" w:cstheme="minorHAnsi"/>
                <w:sz w:val="21"/>
                <w:szCs w:val="21"/>
                <w:lang w:eastAsia="it-IT"/>
              </w:rPr>
              <w:t>interquartilica</w:t>
            </w:r>
            <w:proofErr w:type="spellEnd"/>
            <w:r w:rsidRPr="00C24847">
              <w:rPr>
                <w:rFonts w:eastAsia="Times New Roman" w:cstheme="minorHAnsi"/>
                <w:sz w:val="21"/>
                <w:szCs w:val="21"/>
                <w:lang w:eastAsia="it-IT"/>
              </w:rPr>
              <w:t xml:space="preserve"> = 1</w:t>
            </w:r>
            <w:r w:rsidRPr="00C24847">
              <w:rPr>
                <w:rFonts w:eastAsia="Times New Roman" w:cstheme="minorHAnsi"/>
                <w:sz w:val="21"/>
                <w:szCs w:val="21"/>
                <w:lang w:eastAsia="it-IT"/>
              </w:rPr>
              <w:br/>
              <w:t>Scarto tipo = 1.22</w:t>
            </w:r>
            <w:r w:rsidRPr="00C24847">
              <w:rPr>
                <w:rFonts w:eastAsia="Times New Roman" w:cstheme="minorHAnsi"/>
                <w:sz w:val="21"/>
                <w:szCs w:val="21"/>
                <w:lang w:eastAsia="it-IT"/>
              </w:rPr>
              <w:br/>
            </w:r>
          </w:p>
        </w:tc>
        <w:tc>
          <w:tcPr>
            <w:tcW w:w="3330" w:type="dxa"/>
            <w:gridSpan w:val="8"/>
            <w:tcMar>
              <w:top w:w="15" w:type="dxa"/>
              <w:left w:w="15" w:type="dxa"/>
              <w:bottom w:w="15" w:type="dxa"/>
              <w:right w:w="15" w:type="dxa"/>
            </w:tcMar>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328"/>
              <w:gridCol w:w="445"/>
              <w:gridCol w:w="328"/>
              <w:gridCol w:w="340"/>
            </w:tblGrid>
            <w:tr w:rsidR="001843B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75%</w:t>
                        </w:r>
                      </w:p>
                    </w:tc>
                  </w:tr>
                  <w:tr w:rsidR="001843BC">
                    <w:trPr>
                      <w:trHeight w:val="90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1843BC">
                    <w:trPr>
                      <w:trHeight w:val="6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1843BC">
                    <w:trPr>
                      <w:trHeight w:val="120"/>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rHeight w:val="3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1843BC">
                    <w:trPr>
                      <w:tblCellSpacing w:w="0" w:type="dxa"/>
                      <w:jc w:val="center"/>
                    </w:trPr>
                    <w:tc>
                      <w:tcPr>
                        <w:tcW w:w="0" w:type="auto"/>
                        <w:vAlign w:val="bottom"/>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1843BC">
                    <w:trPr>
                      <w:trHeight w:val="96"/>
                      <w:tblCellSpacing w:w="0" w:type="dxa"/>
                      <w:jc w:val="center"/>
                    </w:trPr>
                    <w:tc>
                      <w:tcPr>
                        <w:tcW w:w="0" w:type="auto"/>
                        <w:shd w:val="clear" w:color="auto" w:fill="C0D0C0"/>
                        <w:vAlign w:val="bottom"/>
                        <w:hideMark/>
                      </w:tcPr>
                      <w:p w:rsidR="001843BC" w:rsidRDefault="001843BC">
                        <w:pPr>
                          <w:spacing w:after="0"/>
                        </w:pPr>
                      </w:p>
                    </w:tc>
                  </w:tr>
                </w:tbl>
                <w:p w:rsidR="001843BC" w:rsidRDefault="001843BC">
                  <w:pPr>
                    <w:spacing w:after="200"/>
                    <w:jc w:val="center"/>
                  </w:pP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1843BC">
              <w:trPr>
                <w:tblCellSpacing w:w="12" w:type="dxa"/>
                <w:jc w:val="right"/>
              </w:trPr>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1843BC" w:rsidRDefault="001843B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bl>
          <w:p w:rsidR="001843BC" w:rsidRDefault="001843BC">
            <w:pPr>
              <w:spacing w:after="0"/>
              <w:jc w:val="right"/>
            </w:pPr>
          </w:p>
        </w:tc>
        <w:tc>
          <w:tcPr>
            <w:tcW w:w="234" w:type="dxa"/>
            <w:tcMar>
              <w:top w:w="15" w:type="dxa"/>
              <w:left w:w="15" w:type="dxa"/>
              <w:bottom w:w="15" w:type="dxa"/>
              <w:right w:w="15" w:type="dxa"/>
            </w:tcMar>
            <w:vAlign w:val="center"/>
            <w:hideMark/>
          </w:tcPr>
          <w:p w:rsidR="001843BC" w:rsidRDefault="001843BC">
            <w:pPr>
              <w:spacing w:after="0"/>
            </w:pPr>
          </w:p>
        </w:tc>
        <w:tc>
          <w:tcPr>
            <w:tcW w:w="0" w:type="auto"/>
            <w:gridSpan w:val="7"/>
            <w:tcMar>
              <w:top w:w="15" w:type="dxa"/>
              <w:left w:w="15" w:type="dxa"/>
              <w:bottom w:w="15" w:type="dxa"/>
              <w:right w:w="15" w:type="dxa"/>
            </w:tcMar>
            <w:hideMark/>
          </w:tcPr>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8"/>
            </w:tblGrid>
            <w:tr w:rsidR="001843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4"/>
                  </w:tblGrid>
                  <w:tr w:rsidR="001843B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78"/>
                          <w:gridCol w:w="446"/>
                        </w:tblGrid>
                        <w:tr w:rsidR="001843BC">
                          <w:trPr>
                            <w:tblCellSpacing w:w="24" w:type="dxa"/>
                          </w:trPr>
                          <w:tc>
                            <w:tcPr>
                              <w:tcW w:w="0" w:type="auto"/>
                              <w:shd w:val="clear" w:color="auto" w:fill="C0D0C0"/>
                              <w:noWrap/>
                              <w:vAlign w:val="center"/>
                              <w:hideMark/>
                            </w:tcPr>
                            <w:p w:rsidR="001843BC" w:rsidRDefault="001843BC">
                              <w:pPr>
                                <w:spacing w:after="200"/>
                              </w:pPr>
                            </w:p>
                          </w:tc>
                          <w:tc>
                            <w:tcPr>
                              <w:tcW w:w="0" w:type="auto"/>
                              <w:noWrap/>
                              <w:vAlign w:val="center"/>
                              <w:hideMark/>
                            </w:tcPr>
                            <w:p w:rsidR="001843BC" w:rsidRDefault="001843B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V14</w:t>
                              </w:r>
                            </w:p>
                          </w:tc>
                        </w:tr>
                      </w:tbl>
                      <w:p w:rsidR="001843BC" w:rsidRDefault="001843BC">
                        <w:pPr>
                          <w:spacing w:after="200"/>
                        </w:pPr>
                      </w:p>
                    </w:tc>
                  </w:tr>
                </w:tbl>
                <w:p w:rsidR="001843BC" w:rsidRDefault="001843BC">
                  <w:pPr>
                    <w:spacing w:after="200"/>
                  </w:pPr>
                </w:p>
              </w:tc>
            </w:tr>
          </w:tbl>
          <w:p w:rsidR="001843BC" w:rsidRDefault="001843BC">
            <w:pPr>
              <w:spacing w:after="0"/>
            </w:pPr>
          </w:p>
        </w:tc>
      </w:tr>
    </w:tbl>
    <w:p w:rsidR="001843BC" w:rsidRDefault="001843BC" w:rsidP="00EC4F42">
      <w:pPr>
        <w:rPr>
          <w:rFonts w:cstheme="minorHAnsi"/>
          <w:b/>
          <w:sz w:val="24"/>
          <w:szCs w:val="24"/>
        </w:rPr>
      </w:pPr>
    </w:p>
    <w:p w:rsidR="00EB3A3B" w:rsidRDefault="003E0D29" w:rsidP="00EC4F42">
      <w:pPr>
        <w:rPr>
          <w:rFonts w:cstheme="minorHAnsi"/>
          <w:b/>
          <w:sz w:val="24"/>
          <w:szCs w:val="24"/>
        </w:rPr>
      </w:pPr>
      <w:r>
        <w:rPr>
          <w:rFonts w:cstheme="minorHAnsi"/>
          <w:b/>
          <w:sz w:val="24"/>
          <w:szCs w:val="24"/>
        </w:rPr>
        <w:t>ANALISI BIVARIATA</w:t>
      </w:r>
    </w:p>
    <w:p w:rsidR="003E0D29" w:rsidRPr="003E2F8A" w:rsidRDefault="003E0D29" w:rsidP="00AD73E7">
      <w:pPr>
        <w:spacing w:line="240" w:lineRule="auto"/>
        <w:rPr>
          <w:rFonts w:cstheme="minorHAnsi"/>
          <w:sz w:val="24"/>
          <w:szCs w:val="24"/>
        </w:rPr>
      </w:pPr>
      <w:r w:rsidRPr="003E2F8A">
        <w:rPr>
          <w:rFonts w:cstheme="minorHAnsi"/>
          <w:sz w:val="24"/>
          <w:szCs w:val="24"/>
        </w:rPr>
        <w:t xml:space="preserve">Utilizzando l’analisi </w:t>
      </w:r>
      <w:proofErr w:type="spellStart"/>
      <w:r w:rsidRPr="003E2F8A">
        <w:rPr>
          <w:rFonts w:cstheme="minorHAnsi"/>
          <w:sz w:val="24"/>
          <w:szCs w:val="24"/>
        </w:rPr>
        <w:t>bivariata</w:t>
      </w:r>
      <w:proofErr w:type="spellEnd"/>
      <w:r w:rsidRPr="003E2F8A">
        <w:rPr>
          <w:rFonts w:cstheme="minorHAnsi"/>
          <w:sz w:val="24"/>
          <w:szCs w:val="24"/>
        </w:rPr>
        <w:t xml:space="preserve"> dei dati mettiamo in relazione le variabili tra di loro per cercare di scoprire se esiste una relazione tra le variabili stesse, che possa </w:t>
      </w:r>
      <w:r w:rsidR="00EF6C74" w:rsidRPr="003E2F8A">
        <w:rPr>
          <w:rFonts w:cstheme="minorHAnsi"/>
          <w:sz w:val="24"/>
          <w:szCs w:val="24"/>
        </w:rPr>
        <w:t>confermare</w:t>
      </w:r>
      <w:r w:rsidRPr="003E2F8A">
        <w:rPr>
          <w:rFonts w:cstheme="minorHAnsi"/>
          <w:sz w:val="24"/>
          <w:szCs w:val="24"/>
        </w:rPr>
        <w:t xml:space="preserve"> la nostra ipotesi. Questa procedura avviene attraverso l’utilizzo della </w:t>
      </w:r>
      <w:r w:rsidRPr="003E2F8A">
        <w:rPr>
          <w:rFonts w:cstheme="minorHAnsi"/>
          <w:sz w:val="24"/>
          <w:szCs w:val="24"/>
          <w:u w:val="single"/>
        </w:rPr>
        <w:t>tabella a doppia entrata</w:t>
      </w:r>
      <w:r w:rsidR="003E2F8A">
        <w:rPr>
          <w:rFonts w:cstheme="minorHAnsi"/>
          <w:sz w:val="24"/>
          <w:szCs w:val="24"/>
        </w:rPr>
        <w:t xml:space="preserve"> se le variabili sono categoriali non ordinate</w:t>
      </w:r>
      <w:r w:rsidRPr="003E2F8A">
        <w:rPr>
          <w:rFonts w:cstheme="minorHAnsi"/>
          <w:sz w:val="24"/>
          <w:szCs w:val="24"/>
        </w:rPr>
        <w:t xml:space="preserve">. </w:t>
      </w:r>
    </w:p>
    <w:p w:rsidR="00EF6C74" w:rsidRPr="00EF6C74" w:rsidRDefault="00EF6C74" w:rsidP="00EF6C74">
      <w:pPr>
        <w:tabs>
          <w:tab w:val="left" w:pos="2364"/>
        </w:tabs>
        <w:rPr>
          <w:rFonts w:cstheme="minorHAnsi"/>
          <w:sz w:val="24"/>
          <w:szCs w:val="24"/>
        </w:rPr>
      </w:pPr>
      <w:r w:rsidRPr="00EF6C74">
        <w:rPr>
          <w:rFonts w:cstheme="minorHAnsi"/>
          <w:b/>
          <w:sz w:val="24"/>
          <w:szCs w:val="24"/>
        </w:rPr>
        <w:lastRenderedPageBreak/>
        <w:t>La tabella a doppia entrata</w:t>
      </w:r>
      <w:r w:rsidRPr="00EF6C74">
        <w:rPr>
          <w:rFonts w:cstheme="minorHAnsi"/>
          <w:sz w:val="24"/>
          <w:szCs w:val="24"/>
        </w:rPr>
        <w:t xml:space="preserve"> riporta la distribuzione congiunta delle due variabili. I dati del campione ci danno, per ogni cella:</w:t>
      </w:r>
    </w:p>
    <w:p w:rsidR="00EF6C74" w:rsidRPr="00EF6C74" w:rsidRDefault="00EF6C74" w:rsidP="00EF6C74">
      <w:pPr>
        <w:numPr>
          <w:ilvl w:val="0"/>
          <w:numId w:val="14"/>
        </w:numPr>
        <w:tabs>
          <w:tab w:val="left" w:pos="2364"/>
        </w:tabs>
        <w:rPr>
          <w:rFonts w:cstheme="minorHAnsi"/>
          <w:sz w:val="24"/>
          <w:szCs w:val="24"/>
        </w:rPr>
      </w:pPr>
      <w:r w:rsidRPr="00EF6C74">
        <w:rPr>
          <w:rFonts w:cstheme="minorHAnsi"/>
          <w:sz w:val="24"/>
          <w:szCs w:val="24"/>
        </w:rPr>
        <w:t xml:space="preserve">La </w:t>
      </w:r>
      <w:r w:rsidRPr="00BF3BF5">
        <w:rPr>
          <w:rFonts w:cstheme="minorHAnsi"/>
          <w:b/>
          <w:color w:val="FF0000"/>
          <w:sz w:val="24"/>
          <w:szCs w:val="24"/>
        </w:rPr>
        <w:t>frequenza osservata O</w:t>
      </w:r>
      <w:r w:rsidRPr="00BF3BF5">
        <w:rPr>
          <w:rFonts w:cstheme="minorHAnsi"/>
          <w:b/>
          <w:color w:val="FF0000"/>
          <w:sz w:val="24"/>
          <w:szCs w:val="24"/>
          <w:vertAlign w:val="subscript"/>
        </w:rPr>
        <w:t>i</w:t>
      </w:r>
      <w:r w:rsidRPr="00BF3BF5">
        <w:rPr>
          <w:rFonts w:cstheme="minorHAnsi"/>
          <w:color w:val="FF0000"/>
          <w:sz w:val="24"/>
          <w:szCs w:val="24"/>
        </w:rPr>
        <w:t xml:space="preserve"> </w:t>
      </w:r>
      <w:r w:rsidRPr="00EF6C74">
        <w:rPr>
          <w:rFonts w:cstheme="minorHAnsi"/>
          <w:sz w:val="24"/>
          <w:szCs w:val="24"/>
        </w:rPr>
        <w:t xml:space="preserve">ossia il numero di casi che hanno quei dati valori sulle variabili considerate. </w:t>
      </w:r>
    </w:p>
    <w:p w:rsidR="00EF6C74" w:rsidRDefault="00EF6C74" w:rsidP="00EF6C74">
      <w:pPr>
        <w:numPr>
          <w:ilvl w:val="0"/>
          <w:numId w:val="14"/>
        </w:numPr>
        <w:tabs>
          <w:tab w:val="left" w:pos="2364"/>
        </w:tabs>
        <w:spacing w:line="240" w:lineRule="auto"/>
        <w:rPr>
          <w:rFonts w:cstheme="minorHAnsi"/>
          <w:sz w:val="24"/>
          <w:szCs w:val="24"/>
        </w:rPr>
      </w:pPr>
      <w:r w:rsidRPr="00EF6C74">
        <w:rPr>
          <w:rFonts w:cstheme="minorHAnsi"/>
          <w:sz w:val="24"/>
          <w:szCs w:val="24"/>
        </w:rPr>
        <w:t xml:space="preserve">La </w:t>
      </w:r>
      <w:r w:rsidRPr="00BF3BF5">
        <w:rPr>
          <w:rFonts w:cstheme="minorHAnsi"/>
          <w:b/>
          <w:color w:val="1F497D" w:themeColor="text2"/>
          <w:sz w:val="24"/>
          <w:szCs w:val="24"/>
        </w:rPr>
        <w:t>frequenza attesa A</w:t>
      </w:r>
      <w:r w:rsidRPr="00BF3BF5">
        <w:rPr>
          <w:rFonts w:cstheme="minorHAnsi"/>
          <w:b/>
          <w:color w:val="1F497D" w:themeColor="text2"/>
          <w:sz w:val="24"/>
          <w:szCs w:val="24"/>
          <w:vertAlign w:val="subscript"/>
        </w:rPr>
        <w:t>i</w:t>
      </w:r>
      <w:r w:rsidRPr="00EF6C74">
        <w:rPr>
          <w:rFonts w:cstheme="minorHAnsi"/>
          <w:sz w:val="24"/>
          <w:szCs w:val="24"/>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EF6C74">
        <w:rPr>
          <w:rFonts w:cstheme="minorHAnsi"/>
          <w:sz w:val="24"/>
          <w:szCs w:val="24"/>
        </w:rPr>
        <w:br/>
      </w:r>
      <w:proofErr w:type="gramStart"/>
      <w:r w:rsidRPr="00EF6C74">
        <w:rPr>
          <w:rFonts w:cstheme="minorHAnsi"/>
          <w:sz w:val="24"/>
          <w:szCs w:val="24"/>
        </w:rPr>
        <w:t>A</w:t>
      </w:r>
      <w:r w:rsidRPr="00EF6C74">
        <w:rPr>
          <w:rFonts w:cstheme="minorHAnsi"/>
          <w:sz w:val="24"/>
          <w:szCs w:val="24"/>
          <w:vertAlign w:val="subscript"/>
        </w:rPr>
        <w:t>i</w:t>
      </w:r>
      <w:r w:rsidRPr="00EF6C74">
        <w:rPr>
          <w:rFonts w:cstheme="minorHAnsi"/>
          <w:sz w:val="24"/>
          <w:szCs w:val="24"/>
        </w:rPr>
        <w:t xml:space="preserve"> :</w:t>
      </w:r>
      <w:proofErr w:type="gramEnd"/>
      <w:r w:rsidRPr="00EF6C74">
        <w:rPr>
          <w:rFonts w:cstheme="minorHAnsi"/>
          <w:sz w:val="24"/>
          <w:szCs w:val="24"/>
        </w:rPr>
        <w:t xml:space="preserve"> marginale di riga = marginale di colonna : totale dei casi</w:t>
      </w:r>
    </w:p>
    <w:p w:rsidR="00EF6C74" w:rsidRDefault="005435C2" w:rsidP="005435C2">
      <w:pPr>
        <w:tabs>
          <w:tab w:val="left" w:pos="2364"/>
        </w:tabs>
        <w:spacing w:line="240" w:lineRule="auto"/>
        <w:rPr>
          <w:rFonts w:cstheme="minorHAnsi"/>
          <w:sz w:val="24"/>
          <w:szCs w:val="24"/>
        </w:rPr>
      </w:pPr>
      <w:r>
        <w:rPr>
          <w:rFonts w:cstheme="minorHAnsi"/>
          <w:sz w:val="24"/>
          <w:szCs w:val="24"/>
        </w:rPr>
        <w:t xml:space="preserve">            </w:t>
      </w:r>
      <w:r w:rsidR="00EF6C74" w:rsidRPr="005435C2">
        <w:rPr>
          <w:rFonts w:cstheme="minorHAnsi"/>
          <w:sz w:val="24"/>
          <w:szCs w:val="24"/>
        </w:rPr>
        <w:t>da cui deriva che A</w:t>
      </w:r>
      <w:r w:rsidR="00EF6C74" w:rsidRPr="005435C2">
        <w:rPr>
          <w:rFonts w:cstheme="minorHAnsi"/>
          <w:sz w:val="24"/>
          <w:szCs w:val="24"/>
          <w:vertAlign w:val="subscript"/>
        </w:rPr>
        <w:t xml:space="preserve">i </w:t>
      </w:r>
      <w:r w:rsidR="00EF6C74" w:rsidRPr="005435C2">
        <w:rPr>
          <w:rFonts w:cstheme="minorHAnsi"/>
          <w:sz w:val="24"/>
          <w:szCs w:val="24"/>
        </w:rPr>
        <w:t xml:space="preserve">= (marginale di riga * marginale di </w:t>
      </w:r>
      <w:proofErr w:type="gramStart"/>
      <w:r w:rsidR="00EF6C74" w:rsidRPr="005435C2">
        <w:rPr>
          <w:rFonts w:cstheme="minorHAnsi"/>
          <w:sz w:val="24"/>
          <w:szCs w:val="24"/>
        </w:rPr>
        <w:t>colonna)/</w:t>
      </w:r>
      <w:proofErr w:type="gramEnd"/>
      <w:r w:rsidR="00EF6C74" w:rsidRPr="005435C2">
        <w:rPr>
          <w:rFonts w:cstheme="minorHAnsi"/>
          <w:sz w:val="24"/>
          <w:szCs w:val="24"/>
        </w:rPr>
        <w:t>numero di casi</w:t>
      </w:r>
      <w:r w:rsidR="00EF6C74" w:rsidRPr="005435C2">
        <w:rPr>
          <w:rFonts w:cstheme="minorHAnsi"/>
          <w:sz w:val="24"/>
          <w:szCs w:val="24"/>
        </w:rPr>
        <w:br/>
        <w:t xml:space="preserve">Ovviamente quanto più le frequenze osservate si discostano dalle frequenze attese tanto più è probabile che vi sia attrazione tra le singole modalità delle due variabili e quindi vi sia una relazione tra le variabili stesse. </w:t>
      </w:r>
    </w:p>
    <w:p w:rsidR="00B203D0" w:rsidRDefault="005435C2" w:rsidP="005435C2">
      <w:pPr>
        <w:pStyle w:val="Paragrafoelenco"/>
        <w:numPr>
          <w:ilvl w:val="0"/>
          <w:numId w:val="16"/>
        </w:numPr>
        <w:tabs>
          <w:tab w:val="left" w:pos="2364"/>
        </w:tabs>
        <w:spacing w:line="240" w:lineRule="auto"/>
        <w:rPr>
          <w:rFonts w:cstheme="minorHAnsi"/>
          <w:sz w:val="24"/>
          <w:szCs w:val="24"/>
        </w:rPr>
      </w:pPr>
      <w:proofErr w:type="gramStart"/>
      <w:r>
        <w:rPr>
          <w:rFonts w:cstheme="minorHAnsi"/>
          <w:sz w:val="24"/>
          <w:szCs w:val="24"/>
        </w:rPr>
        <w:t>E’</w:t>
      </w:r>
      <w:proofErr w:type="gramEnd"/>
      <w:r>
        <w:rPr>
          <w:rFonts w:cstheme="minorHAnsi"/>
          <w:sz w:val="24"/>
          <w:szCs w:val="24"/>
        </w:rPr>
        <w:t xml:space="preserve"> possibile poi calcolare un indice complessivo, detto </w:t>
      </w:r>
      <w:r w:rsidRPr="005435C2">
        <w:rPr>
          <w:rFonts w:cstheme="minorHAnsi"/>
          <w:b/>
          <w:sz w:val="24"/>
          <w:szCs w:val="24"/>
        </w:rPr>
        <w:t>X quadro</w:t>
      </w:r>
      <w:r>
        <w:rPr>
          <w:rFonts w:cstheme="minorHAnsi"/>
          <w:sz w:val="24"/>
          <w:szCs w:val="24"/>
        </w:rPr>
        <w:t>, come</w:t>
      </w:r>
      <w:r w:rsidR="00922534">
        <w:rPr>
          <w:rFonts w:cstheme="minorHAnsi"/>
          <w:sz w:val="24"/>
          <w:szCs w:val="24"/>
        </w:rPr>
        <w:t xml:space="preserve"> sommatoria delle</w:t>
      </w:r>
      <w:r>
        <w:rPr>
          <w:rFonts w:cstheme="minorHAnsi"/>
          <w:sz w:val="24"/>
          <w:szCs w:val="24"/>
        </w:rPr>
        <w:t xml:space="preserve"> </w:t>
      </w:r>
      <w:r w:rsidR="00922534">
        <w:rPr>
          <w:rFonts w:cstheme="minorHAnsi"/>
          <w:sz w:val="24"/>
          <w:szCs w:val="24"/>
        </w:rPr>
        <w:t>differenze</w:t>
      </w:r>
      <w:r>
        <w:rPr>
          <w:rFonts w:cstheme="minorHAnsi"/>
          <w:sz w:val="24"/>
          <w:szCs w:val="24"/>
        </w:rPr>
        <w:t xml:space="preserve"> </w:t>
      </w:r>
      <w:r w:rsidR="00922534">
        <w:rPr>
          <w:rFonts w:cstheme="minorHAnsi"/>
          <w:sz w:val="24"/>
          <w:szCs w:val="24"/>
        </w:rPr>
        <w:t>tra le frequenze osservate</w:t>
      </w:r>
      <w:r>
        <w:rPr>
          <w:rFonts w:cstheme="minorHAnsi"/>
          <w:sz w:val="24"/>
          <w:szCs w:val="24"/>
        </w:rPr>
        <w:t xml:space="preserve"> O</w:t>
      </w:r>
      <w:r>
        <w:rPr>
          <w:rFonts w:cstheme="minorHAnsi"/>
          <w:sz w:val="24"/>
          <w:szCs w:val="24"/>
          <w:vertAlign w:val="subscript"/>
        </w:rPr>
        <w:t>i</w:t>
      </w:r>
      <w:r w:rsidR="00922534">
        <w:rPr>
          <w:rFonts w:cstheme="minorHAnsi"/>
          <w:sz w:val="24"/>
          <w:szCs w:val="24"/>
        </w:rPr>
        <w:t xml:space="preserve"> e le frequenze attese</w:t>
      </w:r>
      <w:r>
        <w:rPr>
          <w:rFonts w:cstheme="minorHAnsi"/>
          <w:sz w:val="24"/>
          <w:szCs w:val="24"/>
        </w:rPr>
        <w:t xml:space="preserve"> A</w:t>
      </w:r>
      <w:r>
        <w:rPr>
          <w:rFonts w:cstheme="minorHAnsi"/>
          <w:sz w:val="24"/>
          <w:szCs w:val="24"/>
          <w:vertAlign w:val="subscript"/>
        </w:rPr>
        <w:t xml:space="preserve">i </w:t>
      </w:r>
      <w:r>
        <w:rPr>
          <w:rFonts w:cstheme="minorHAnsi"/>
          <w:sz w:val="24"/>
          <w:szCs w:val="24"/>
        </w:rPr>
        <w:t xml:space="preserve">elevata al quadrato </w:t>
      </w:r>
      <w:r w:rsidR="00922534">
        <w:rPr>
          <w:rFonts w:cstheme="minorHAnsi"/>
          <w:sz w:val="24"/>
          <w:szCs w:val="24"/>
        </w:rPr>
        <w:t>(</w:t>
      </w:r>
      <w:r>
        <w:rPr>
          <w:rFonts w:cstheme="minorHAnsi"/>
          <w:sz w:val="24"/>
          <w:szCs w:val="24"/>
        </w:rPr>
        <w:t>per evitare che gli addendi di segno negativo elidano quel</w:t>
      </w:r>
      <w:r w:rsidR="00922534">
        <w:rPr>
          <w:rFonts w:cstheme="minorHAnsi"/>
          <w:sz w:val="24"/>
          <w:szCs w:val="24"/>
        </w:rPr>
        <w:t>li di segno positivo) rapportate</w:t>
      </w:r>
      <w:r>
        <w:rPr>
          <w:rFonts w:cstheme="minorHAnsi"/>
          <w:sz w:val="24"/>
          <w:szCs w:val="24"/>
        </w:rPr>
        <w:t xml:space="preserve"> alla frequenza attesa A</w:t>
      </w:r>
      <w:r>
        <w:rPr>
          <w:rFonts w:cstheme="minorHAnsi"/>
          <w:sz w:val="24"/>
          <w:szCs w:val="24"/>
          <w:vertAlign w:val="subscript"/>
        </w:rPr>
        <w:t>i</w:t>
      </w:r>
      <w:r>
        <w:rPr>
          <w:rFonts w:cstheme="minorHAnsi"/>
          <w:sz w:val="24"/>
          <w:szCs w:val="24"/>
        </w:rPr>
        <w:t xml:space="preserve"> della singola cella.</w:t>
      </w:r>
    </w:p>
    <w:p w:rsidR="005435C2" w:rsidRDefault="00922534" w:rsidP="00B203D0">
      <w:pPr>
        <w:pStyle w:val="Paragrafoelenco"/>
        <w:tabs>
          <w:tab w:val="left" w:pos="2364"/>
        </w:tabs>
        <w:spacing w:line="240" w:lineRule="auto"/>
        <w:rPr>
          <w:rFonts w:cstheme="minorHAnsi"/>
          <w:sz w:val="24"/>
          <w:szCs w:val="24"/>
        </w:rPr>
      </w:pPr>
      <w:r>
        <w:rPr>
          <w:rFonts w:cstheme="minorHAnsi"/>
          <w:sz w:val="24"/>
          <w:szCs w:val="24"/>
        </w:rPr>
        <w:t xml:space="preserve"> </w:t>
      </w:r>
    </w:p>
    <w:p w:rsidR="00922534" w:rsidRDefault="00922534" w:rsidP="00922534">
      <w:pPr>
        <w:pStyle w:val="Paragrafoelenco"/>
        <w:tabs>
          <w:tab w:val="left" w:pos="2364"/>
        </w:tabs>
        <w:spacing w:line="240" w:lineRule="auto"/>
        <w:rPr>
          <w:rFonts w:cstheme="minorHAnsi"/>
          <w:sz w:val="24"/>
          <w:szCs w:val="24"/>
        </w:rPr>
      </w:pPr>
      <w:r>
        <w:rPr>
          <w:rFonts w:cstheme="minorHAnsi"/>
          <w:noProof/>
          <w:sz w:val="24"/>
          <w:szCs w:val="24"/>
          <w:lang w:eastAsia="it-IT"/>
        </w:rPr>
        <w:drawing>
          <wp:inline distT="0" distB="0" distL="0" distR="0">
            <wp:extent cx="974725" cy="344805"/>
            <wp:effectExtent l="0" t="0" r="0" b="0"/>
            <wp:docPr id="3" name="Immagine 3" descr="C:\Users\Asus\Downloads\jsstat21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Asus\Downloads\jsstat210\xquadro.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922534" w:rsidRDefault="00922534" w:rsidP="00922534">
      <w:pPr>
        <w:pStyle w:val="Paragrafoelenco"/>
        <w:tabs>
          <w:tab w:val="left" w:pos="2364"/>
        </w:tabs>
        <w:spacing w:line="240" w:lineRule="auto"/>
        <w:rPr>
          <w:rFonts w:cstheme="minorHAnsi"/>
          <w:sz w:val="24"/>
          <w:szCs w:val="24"/>
        </w:rPr>
      </w:pPr>
    </w:p>
    <w:p w:rsidR="00922534" w:rsidRPr="00D9226B" w:rsidRDefault="00922534" w:rsidP="00922534">
      <w:pPr>
        <w:pStyle w:val="Paragrafoelenco"/>
        <w:tabs>
          <w:tab w:val="left" w:pos="2364"/>
        </w:tabs>
        <w:spacing w:line="240" w:lineRule="auto"/>
        <w:rPr>
          <w:rFonts w:cstheme="minorHAnsi"/>
          <w:sz w:val="24"/>
          <w:szCs w:val="24"/>
        </w:rPr>
      </w:pPr>
      <w:r>
        <w:rPr>
          <w:rFonts w:cstheme="minorHAnsi"/>
          <w:sz w:val="24"/>
          <w:szCs w:val="24"/>
        </w:rPr>
        <w:t xml:space="preserve">Quanto più è alto </w:t>
      </w:r>
      <w:r w:rsidR="00D9226B">
        <w:rPr>
          <w:rFonts w:cstheme="minorHAnsi"/>
          <w:sz w:val="24"/>
          <w:szCs w:val="24"/>
        </w:rPr>
        <w:t>X</w:t>
      </w:r>
      <w:r w:rsidR="00D9226B">
        <w:rPr>
          <w:rFonts w:cstheme="minorHAnsi"/>
          <w:sz w:val="24"/>
          <w:szCs w:val="24"/>
          <w:vertAlign w:val="superscript"/>
        </w:rPr>
        <w:t>2</w:t>
      </w:r>
      <w:r w:rsidR="00D9226B">
        <w:rPr>
          <w:rFonts w:cstheme="minorHAnsi"/>
          <w:sz w:val="24"/>
          <w:szCs w:val="24"/>
        </w:rPr>
        <w:t xml:space="preserve">, tanto più è significativa la relazione tra le due variabili. </w:t>
      </w:r>
    </w:p>
    <w:p w:rsidR="00F42543" w:rsidRPr="00F42543" w:rsidRDefault="00F42543" w:rsidP="00F42543">
      <w:pPr>
        <w:tabs>
          <w:tab w:val="left" w:pos="2364"/>
        </w:tabs>
        <w:rPr>
          <w:rFonts w:cstheme="minorHAnsi"/>
          <w:sz w:val="24"/>
          <w:szCs w:val="24"/>
        </w:rPr>
      </w:pPr>
      <w:r w:rsidRPr="00F42543">
        <w:rPr>
          <w:rFonts w:cstheme="minorHAnsi"/>
          <w:sz w:val="24"/>
          <w:szCs w:val="24"/>
        </w:rPr>
        <w:t xml:space="preserve">Per quanto riguarda le variabili indipendenti sono state scelte, come rappresentative del campione, le domande </w:t>
      </w:r>
      <w:r w:rsidR="00CE1655">
        <w:rPr>
          <w:rFonts w:cstheme="minorHAnsi"/>
          <w:sz w:val="24"/>
          <w:szCs w:val="24"/>
        </w:rPr>
        <w:t>n˚1,5,7,8</w:t>
      </w:r>
      <w:r w:rsidRPr="00F42543">
        <w:rPr>
          <w:rFonts w:cstheme="minorHAnsi"/>
          <w:sz w:val="24"/>
          <w:szCs w:val="24"/>
        </w:rPr>
        <w:t xml:space="preserve">; mentre per le variabili dipendenti sono state scelte, come rappresentative del campione, le domande </w:t>
      </w:r>
      <w:r>
        <w:rPr>
          <w:rFonts w:cstheme="minorHAnsi"/>
          <w:sz w:val="24"/>
          <w:szCs w:val="24"/>
        </w:rPr>
        <w:t>n˚11,12,13,14</w:t>
      </w:r>
      <w:r w:rsidRPr="00F42543">
        <w:rPr>
          <w:rFonts w:cstheme="minorHAnsi"/>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29"/>
        <w:gridCol w:w="4530"/>
        <w:gridCol w:w="180"/>
        <w:gridCol w:w="523"/>
      </w:tblGrid>
      <w:tr w:rsidR="003E2F8A" w:rsidRPr="00096D88" w:rsidTr="003E2F8A">
        <w:trPr>
          <w:tblCellSpacing w:w="15" w:type="dxa"/>
        </w:trPr>
        <w:tc>
          <w:tcPr>
            <w:tcW w:w="0" w:type="auto"/>
            <w:hideMark/>
          </w:tcPr>
          <w:p w:rsidR="003E2F8A" w:rsidRPr="00096D88" w:rsidRDefault="003E2F8A" w:rsidP="003E2F8A">
            <w:pPr>
              <w:tabs>
                <w:tab w:val="left" w:pos="2364"/>
              </w:tabs>
              <w:rPr>
                <w:rFonts w:cstheme="minorHAnsi"/>
                <w:i/>
                <w:sz w:val="24"/>
                <w:szCs w:val="24"/>
              </w:rPr>
            </w:pPr>
            <w:r w:rsidRPr="00096D88">
              <w:rPr>
                <w:rFonts w:cstheme="minorHAnsi"/>
                <w:b/>
                <w:bCs/>
                <w:i/>
                <w:sz w:val="24"/>
                <w:szCs w:val="24"/>
              </w:rPr>
              <w:t>Tabella a doppia entrata:</w:t>
            </w:r>
            <w:r w:rsidRPr="00096D88">
              <w:rPr>
                <w:rFonts w:cstheme="minorHAnsi"/>
                <w:b/>
                <w:bCs/>
                <w:i/>
                <w:sz w:val="24"/>
                <w:szCs w:val="24"/>
              </w:rPr>
              <w:br/>
              <w:t>V1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9"/>
              <w:gridCol w:w="405"/>
              <w:gridCol w:w="344"/>
              <w:gridCol w:w="405"/>
              <w:gridCol w:w="928"/>
            </w:tblGrid>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V11-&gt;</w:t>
                  </w:r>
                  <w:r w:rsidRPr="00096D88">
                    <w:rPr>
                      <w:rFonts w:cstheme="minorHAnsi"/>
                      <w:sz w:val="20"/>
                      <w:szCs w:val="20"/>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riga</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6</w:t>
                  </w:r>
                  <w:r w:rsidRPr="00096D88">
                    <w:rPr>
                      <w:rFonts w:cstheme="minorHAnsi"/>
                      <w:sz w:val="20"/>
                      <w:szCs w:val="20"/>
                    </w:rPr>
                    <w:br/>
                  </w:r>
                  <w:r w:rsidRPr="00BF3BF5">
                    <w:rPr>
                      <w:rFonts w:cstheme="minorHAnsi"/>
                      <w:i/>
                      <w:iCs/>
                      <w:color w:val="1F497D" w:themeColor="text2"/>
                      <w:sz w:val="20"/>
                      <w:szCs w:val="20"/>
                    </w:rPr>
                    <w:t>5.3</w:t>
                  </w:r>
                  <w:r w:rsidRPr="00096D88">
                    <w:rPr>
                      <w:rFonts w:cstheme="minorHAnsi"/>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7</w:t>
                  </w:r>
                  <w:r w:rsidRPr="00096D88">
                    <w:rPr>
                      <w:rFonts w:cstheme="minorHAnsi"/>
                      <w:sz w:val="20"/>
                      <w:szCs w:val="20"/>
                    </w:rPr>
                    <w:br/>
                  </w:r>
                  <w:r w:rsidRPr="00BF3BF5">
                    <w:rPr>
                      <w:rFonts w:cstheme="minorHAnsi"/>
                      <w:i/>
                      <w:iCs/>
                      <w:color w:val="1F497D" w:themeColor="text2"/>
                      <w:sz w:val="20"/>
                      <w:szCs w:val="20"/>
                    </w:rPr>
                    <w:t>7.1</w:t>
                  </w:r>
                  <w:r w:rsidRPr="00096D88">
                    <w:rPr>
                      <w:rFonts w:cstheme="minorHAnsi"/>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2</w:t>
                  </w:r>
                  <w:r w:rsidRPr="00096D88">
                    <w:rPr>
                      <w:rFonts w:cstheme="minorHAnsi"/>
                      <w:sz w:val="20"/>
                      <w:szCs w:val="20"/>
                    </w:rPr>
                    <w:br/>
                  </w:r>
                  <w:r w:rsidRPr="00BF3BF5">
                    <w:rPr>
                      <w:rFonts w:cstheme="minorHAnsi"/>
                      <w:i/>
                      <w:iCs/>
                      <w:color w:val="1F497D" w:themeColor="text2"/>
                      <w:sz w:val="20"/>
                      <w:szCs w:val="20"/>
                    </w:rPr>
                    <w:t>2.6</w:t>
                  </w:r>
                  <w:r w:rsidRPr="00096D88">
                    <w:rPr>
                      <w:rFonts w:cstheme="minorHAnsi"/>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15</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5</w:t>
                  </w:r>
                  <w:r w:rsidRPr="00096D88">
                    <w:rPr>
                      <w:rFonts w:cstheme="minorHAnsi"/>
                      <w:sz w:val="20"/>
                      <w:szCs w:val="20"/>
                    </w:rPr>
                    <w:br/>
                  </w:r>
                  <w:r w:rsidRPr="00BF3BF5">
                    <w:rPr>
                      <w:rFonts w:cstheme="minorHAnsi"/>
                      <w:i/>
                      <w:iCs/>
                      <w:color w:val="1F497D" w:themeColor="text2"/>
                      <w:sz w:val="20"/>
                      <w:szCs w:val="20"/>
                    </w:rPr>
                    <w:t>5.3</w:t>
                  </w:r>
                  <w:r w:rsidRPr="00096D88">
                    <w:rPr>
                      <w:rFonts w:cstheme="minorHAnsi"/>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7</w:t>
                  </w:r>
                  <w:r w:rsidRPr="00096D88">
                    <w:rPr>
                      <w:rFonts w:cstheme="minorHAnsi"/>
                      <w:sz w:val="20"/>
                      <w:szCs w:val="20"/>
                    </w:rPr>
                    <w:br/>
                  </w:r>
                  <w:r w:rsidRPr="00BF3BF5">
                    <w:rPr>
                      <w:rFonts w:cstheme="minorHAnsi"/>
                      <w:i/>
                      <w:iCs/>
                      <w:color w:val="1F497D" w:themeColor="text2"/>
                      <w:sz w:val="20"/>
                      <w:szCs w:val="20"/>
                    </w:rPr>
                    <w:t>7.1</w:t>
                  </w:r>
                  <w:r w:rsidRPr="00096D88">
                    <w:rPr>
                      <w:rFonts w:cstheme="minorHAnsi"/>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3</w:t>
                  </w:r>
                  <w:r w:rsidRPr="00096D88">
                    <w:rPr>
                      <w:rFonts w:cstheme="minorHAnsi"/>
                      <w:sz w:val="20"/>
                      <w:szCs w:val="20"/>
                    </w:rPr>
                    <w:br/>
                  </w:r>
                  <w:r w:rsidRPr="00BF3BF5">
                    <w:rPr>
                      <w:rFonts w:cstheme="minorHAnsi"/>
                      <w:i/>
                      <w:iCs/>
                      <w:color w:val="1F497D" w:themeColor="text2"/>
                      <w:sz w:val="20"/>
                      <w:szCs w:val="20"/>
                    </w:rPr>
                    <w:t>2.6</w:t>
                  </w:r>
                  <w:r w:rsidRPr="00096D88">
                    <w:rPr>
                      <w:rFonts w:cstheme="minorHAnsi"/>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15</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BF3BF5">
                    <w:rPr>
                      <w:rFonts w:cstheme="minorHAnsi"/>
                      <w:color w:val="FF0000"/>
                      <w:sz w:val="20"/>
                      <w:szCs w:val="20"/>
                    </w:rPr>
                    <w:t>3</w:t>
                  </w:r>
                  <w:r w:rsidRPr="00096D88">
                    <w:rPr>
                      <w:rFonts w:cstheme="minorHAnsi"/>
                      <w:sz w:val="20"/>
                      <w:szCs w:val="20"/>
                    </w:rPr>
                    <w:br/>
                  </w:r>
                  <w:r w:rsidRPr="00BF3BF5">
                    <w:rPr>
                      <w:rFonts w:cstheme="minorHAnsi"/>
                      <w:i/>
                      <w:iCs/>
                      <w:color w:val="1F497D" w:themeColor="text2"/>
                      <w:sz w:val="20"/>
                      <w:szCs w:val="20"/>
                    </w:rPr>
                    <w:t>3.5</w:t>
                  </w:r>
                  <w:r w:rsidRPr="00096D88">
                    <w:rPr>
                      <w:rFonts w:cstheme="minorHAnsi"/>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BF3BF5" w:rsidRDefault="003E2F8A" w:rsidP="003E2F8A">
                  <w:pPr>
                    <w:tabs>
                      <w:tab w:val="left" w:pos="2364"/>
                    </w:tabs>
                    <w:rPr>
                      <w:rFonts w:cstheme="minorHAnsi"/>
                      <w:color w:val="1F497D" w:themeColor="text2"/>
                      <w:sz w:val="20"/>
                      <w:szCs w:val="20"/>
                    </w:rPr>
                  </w:pPr>
                  <w:r w:rsidRPr="00BF3BF5">
                    <w:rPr>
                      <w:rFonts w:cstheme="minorHAnsi"/>
                      <w:color w:val="FF0000"/>
                      <w:sz w:val="20"/>
                      <w:szCs w:val="20"/>
                    </w:rPr>
                    <w:t>5</w:t>
                  </w:r>
                  <w:r w:rsidRPr="00BF3BF5">
                    <w:rPr>
                      <w:rFonts w:cstheme="minorHAnsi"/>
                      <w:color w:val="1F497D" w:themeColor="text2"/>
                      <w:sz w:val="20"/>
                      <w:szCs w:val="20"/>
                    </w:rPr>
                    <w:br/>
                  </w:r>
                  <w:r w:rsidRPr="00BF3BF5">
                    <w:rPr>
                      <w:rFonts w:cstheme="minorHAnsi"/>
                      <w:i/>
                      <w:iCs/>
                      <w:color w:val="1F497D" w:themeColor="text2"/>
                      <w:sz w:val="20"/>
                      <w:szCs w:val="20"/>
                    </w:rPr>
                    <w:t>4.8</w:t>
                  </w:r>
                  <w:r w:rsidRPr="00BF3BF5">
                    <w:rPr>
                      <w:rFonts w:cstheme="minorHAnsi"/>
                      <w:color w:val="1F497D" w:themeColor="text2"/>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BF3BF5" w:rsidRDefault="003E2F8A" w:rsidP="003E2F8A">
                  <w:pPr>
                    <w:tabs>
                      <w:tab w:val="left" w:pos="2364"/>
                    </w:tabs>
                    <w:rPr>
                      <w:rFonts w:cstheme="minorHAnsi"/>
                      <w:color w:val="1F497D" w:themeColor="text2"/>
                      <w:sz w:val="20"/>
                      <w:szCs w:val="20"/>
                    </w:rPr>
                  </w:pPr>
                  <w:r w:rsidRPr="00BF3BF5">
                    <w:rPr>
                      <w:rFonts w:cstheme="minorHAnsi"/>
                      <w:color w:val="FF0000"/>
                      <w:sz w:val="20"/>
                      <w:szCs w:val="20"/>
                    </w:rPr>
                    <w:t>2</w:t>
                  </w:r>
                  <w:r w:rsidRPr="00BF3BF5">
                    <w:rPr>
                      <w:rFonts w:cstheme="minorHAnsi"/>
                      <w:color w:val="1F497D" w:themeColor="text2"/>
                      <w:sz w:val="20"/>
                      <w:szCs w:val="20"/>
                    </w:rPr>
                    <w:br/>
                  </w:r>
                  <w:r w:rsidRPr="00BF3BF5">
                    <w:rPr>
                      <w:rFonts w:cstheme="minorHAnsi"/>
                      <w:i/>
                      <w:iCs/>
                      <w:color w:val="1F497D" w:themeColor="text2"/>
                      <w:sz w:val="20"/>
                      <w:szCs w:val="20"/>
                    </w:rPr>
                    <w:t>1.8</w:t>
                  </w:r>
                  <w:r w:rsidRPr="00BF3BF5">
                    <w:rPr>
                      <w:rFonts w:cstheme="minorHAnsi"/>
                      <w:color w:val="1F497D" w:themeColor="text2"/>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10</w:t>
                  </w:r>
                </w:p>
              </w:tc>
            </w:tr>
            <w:tr w:rsidR="003E2F8A"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40</w:t>
                  </w:r>
                </w:p>
              </w:tc>
            </w:tr>
          </w:tbl>
          <w:p w:rsidR="00DD32E9" w:rsidRDefault="003E2F8A" w:rsidP="003E2F8A">
            <w:pPr>
              <w:tabs>
                <w:tab w:val="left" w:pos="2364"/>
              </w:tabs>
              <w:rPr>
                <w:rFonts w:cstheme="minorHAnsi"/>
                <w:sz w:val="20"/>
                <w:szCs w:val="20"/>
              </w:rPr>
            </w:pPr>
            <w:r w:rsidRPr="00096D88">
              <w:rPr>
                <w:rFonts w:cstheme="minorHAnsi"/>
                <w:sz w:val="20"/>
                <w:szCs w:val="20"/>
                <w:u w:val="single"/>
              </w:rPr>
              <w:t>X quadro = 0.45</w:t>
            </w:r>
            <w:r w:rsidRPr="00096D88">
              <w:rPr>
                <w:rFonts w:cstheme="minorHAnsi"/>
                <w:sz w:val="20"/>
                <w:szCs w:val="20"/>
              </w:rPr>
              <w:t>. Significatività = 0.979</w:t>
            </w:r>
          </w:p>
          <w:p w:rsidR="00260510" w:rsidRPr="00096D88" w:rsidRDefault="00260510" w:rsidP="003E2F8A">
            <w:pPr>
              <w:tabs>
                <w:tab w:val="left" w:pos="2364"/>
              </w:tabs>
              <w:rPr>
                <w:rFonts w:cstheme="minorHAnsi"/>
                <w:sz w:val="20"/>
                <w:szCs w:val="20"/>
              </w:rPr>
            </w:pPr>
          </w:p>
          <w:p w:rsidR="00096D88" w:rsidRDefault="00DD32E9" w:rsidP="00096D88">
            <w:pPr>
              <w:pStyle w:val="Paragrafoelenco"/>
              <w:numPr>
                <w:ilvl w:val="0"/>
                <w:numId w:val="21"/>
              </w:numPr>
              <w:tabs>
                <w:tab w:val="left" w:pos="2364"/>
              </w:tabs>
              <w:rPr>
                <w:rFonts w:cstheme="minorHAnsi"/>
                <w:sz w:val="20"/>
                <w:szCs w:val="20"/>
              </w:rPr>
            </w:pPr>
            <w:r w:rsidRPr="00096D88">
              <w:rPr>
                <w:rFonts w:cstheme="minorHAnsi"/>
                <w:sz w:val="20"/>
                <w:szCs w:val="20"/>
              </w:rPr>
              <w:t>Quanto più è alto X quadro, tanto più è forte la relazione tra le due variabili.</w:t>
            </w:r>
            <w:r w:rsidR="003E2F8A" w:rsidRPr="00096D88">
              <w:rPr>
                <w:rFonts w:cstheme="minorHAnsi"/>
                <w:sz w:val="20"/>
                <w:szCs w:val="20"/>
              </w:rPr>
              <w:br/>
            </w:r>
          </w:p>
          <w:p w:rsidR="003E2F8A" w:rsidRPr="00096D88" w:rsidRDefault="00DD32E9" w:rsidP="00096D88">
            <w:pPr>
              <w:pStyle w:val="Paragrafoelenco"/>
              <w:numPr>
                <w:ilvl w:val="0"/>
                <w:numId w:val="21"/>
              </w:numPr>
              <w:tabs>
                <w:tab w:val="left" w:pos="2364"/>
              </w:tabs>
              <w:rPr>
                <w:rFonts w:cstheme="minorHAnsi"/>
                <w:sz w:val="20"/>
                <w:szCs w:val="20"/>
              </w:rPr>
            </w:pPr>
            <w:r w:rsidRPr="00096D88">
              <w:rPr>
                <w:rFonts w:cstheme="minorHAnsi"/>
                <w:sz w:val="20"/>
                <w:szCs w:val="20"/>
              </w:rPr>
              <w:t>Quanto più le frequenze osservate si discostano dalle frequenze attese tanto più è probabile che vi sia attrazione tra le singole modalità delle due variabili e quindi vi sia una relazione tra le variabili stesse</w:t>
            </w:r>
          </w:p>
          <w:p w:rsidR="003E2F8A" w:rsidRPr="00096D88" w:rsidRDefault="00DD32E9" w:rsidP="003E2F8A">
            <w:pPr>
              <w:tabs>
                <w:tab w:val="left" w:pos="2364"/>
              </w:tabs>
              <w:rPr>
                <w:rFonts w:cstheme="minorHAnsi"/>
                <w:b/>
                <w:sz w:val="20"/>
                <w:szCs w:val="20"/>
              </w:rPr>
            </w:pPr>
            <w:r w:rsidRPr="00096D88">
              <w:rPr>
                <w:rFonts w:cstheme="minorHAnsi"/>
                <w:b/>
                <w:sz w:val="20"/>
                <w:szCs w:val="20"/>
              </w:rPr>
              <w:t>NON vi è quindi relazione tra le due variabili</w:t>
            </w:r>
          </w:p>
        </w:tc>
        <w:tc>
          <w:tcPr>
            <w:tcW w:w="4500" w:type="dxa"/>
            <w:hideMark/>
          </w:tcPr>
          <w:p w:rsidR="003E2F8A" w:rsidRPr="00096D88" w:rsidRDefault="003E2F8A" w:rsidP="003E2F8A">
            <w:pPr>
              <w:tabs>
                <w:tab w:val="left" w:pos="2364"/>
              </w:tabs>
              <w:rPr>
                <w:rFonts w:cstheme="minorHAnsi"/>
                <w:sz w:val="20"/>
                <w:szCs w:val="20"/>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3E2F8A" w:rsidRPr="00096D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40%</w:t>
                        </w:r>
                      </w:p>
                    </w:tc>
                  </w:tr>
                  <w:tr w:rsidR="003E2F8A" w:rsidRPr="00096D88">
                    <w:trPr>
                      <w:trHeight w:val="600"/>
                      <w:tblCellSpacing w:w="0" w:type="dxa"/>
                      <w:jc w:val="center"/>
                    </w:trPr>
                    <w:tc>
                      <w:tcPr>
                        <w:tcW w:w="0" w:type="auto"/>
                        <w:shd w:val="clear" w:color="auto" w:fill="C0D0C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47%</w:t>
                        </w:r>
                      </w:p>
                    </w:tc>
                  </w:tr>
                  <w:tr w:rsidR="003E2F8A" w:rsidRPr="00096D88">
                    <w:trPr>
                      <w:trHeight w:val="705"/>
                      <w:tblCellSpacing w:w="0" w:type="dxa"/>
                      <w:jc w:val="center"/>
                    </w:trPr>
                    <w:tc>
                      <w:tcPr>
                        <w:tcW w:w="0" w:type="auto"/>
                        <w:shd w:val="clear" w:color="auto" w:fill="80D08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13%</w:t>
                        </w:r>
                      </w:p>
                    </w:tc>
                  </w:tr>
                  <w:tr w:rsidR="003E2F8A" w:rsidRPr="00096D88">
                    <w:trPr>
                      <w:trHeight w:val="195"/>
                      <w:tblCellSpacing w:w="0" w:type="dxa"/>
                      <w:jc w:val="center"/>
                    </w:trPr>
                    <w:tc>
                      <w:tcPr>
                        <w:tcW w:w="0" w:type="auto"/>
                        <w:shd w:val="clear" w:color="auto" w:fill="40404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33%</w:t>
                        </w:r>
                      </w:p>
                    </w:tc>
                  </w:tr>
                  <w:tr w:rsidR="003E2F8A" w:rsidRPr="00096D88">
                    <w:trPr>
                      <w:trHeight w:val="495"/>
                      <w:tblCellSpacing w:w="0" w:type="dxa"/>
                      <w:jc w:val="center"/>
                    </w:trPr>
                    <w:tc>
                      <w:tcPr>
                        <w:tcW w:w="0" w:type="auto"/>
                        <w:shd w:val="clear" w:color="auto" w:fill="C0D0C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47%</w:t>
                        </w:r>
                      </w:p>
                    </w:tc>
                  </w:tr>
                  <w:tr w:rsidR="003E2F8A" w:rsidRPr="00096D88">
                    <w:trPr>
                      <w:trHeight w:val="705"/>
                      <w:tblCellSpacing w:w="0" w:type="dxa"/>
                      <w:jc w:val="center"/>
                    </w:trPr>
                    <w:tc>
                      <w:tcPr>
                        <w:tcW w:w="0" w:type="auto"/>
                        <w:shd w:val="clear" w:color="auto" w:fill="80D08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20%</w:t>
                        </w:r>
                      </w:p>
                    </w:tc>
                  </w:tr>
                  <w:tr w:rsidR="003E2F8A" w:rsidRPr="00096D88">
                    <w:trPr>
                      <w:trHeight w:val="300"/>
                      <w:tblCellSpacing w:w="0" w:type="dxa"/>
                      <w:jc w:val="center"/>
                    </w:trPr>
                    <w:tc>
                      <w:tcPr>
                        <w:tcW w:w="0" w:type="auto"/>
                        <w:shd w:val="clear" w:color="auto" w:fill="40404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30%</w:t>
                        </w:r>
                      </w:p>
                    </w:tc>
                  </w:tr>
                  <w:tr w:rsidR="003E2F8A" w:rsidRPr="00096D88">
                    <w:trPr>
                      <w:trHeight w:val="450"/>
                      <w:tblCellSpacing w:w="0" w:type="dxa"/>
                      <w:jc w:val="center"/>
                    </w:trPr>
                    <w:tc>
                      <w:tcPr>
                        <w:tcW w:w="0" w:type="auto"/>
                        <w:shd w:val="clear" w:color="auto" w:fill="C0D0C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50%</w:t>
                        </w:r>
                      </w:p>
                    </w:tc>
                  </w:tr>
                  <w:tr w:rsidR="003E2F8A" w:rsidRPr="00096D88">
                    <w:trPr>
                      <w:trHeight w:val="750"/>
                      <w:tblCellSpacing w:w="0" w:type="dxa"/>
                      <w:jc w:val="center"/>
                    </w:trPr>
                    <w:tc>
                      <w:tcPr>
                        <w:tcW w:w="0" w:type="auto"/>
                        <w:shd w:val="clear" w:color="auto" w:fill="80D08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blCellSpacing w:w="0" w:type="dxa"/>
                      <w:jc w:val="center"/>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20%</w:t>
                        </w:r>
                      </w:p>
                    </w:tc>
                  </w:tr>
                  <w:tr w:rsidR="003E2F8A" w:rsidRPr="00096D88">
                    <w:trPr>
                      <w:trHeight w:val="300"/>
                      <w:tblCellSpacing w:w="0" w:type="dxa"/>
                      <w:jc w:val="center"/>
                    </w:trPr>
                    <w:tc>
                      <w:tcPr>
                        <w:tcW w:w="0" w:type="auto"/>
                        <w:shd w:val="clear" w:color="auto" w:fill="404040"/>
                        <w:vAlign w:val="bottom"/>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r w:rsidR="003E2F8A" w:rsidRPr="00096D88">
              <w:trPr>
                <w:tblCellSpacing w:w="15" w:type="dxa"/>
                <w:jc w:val="right"/>
              </w:trPr>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6</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r>
            <w:tr w:rsidR="003E2F8A" w:rsidRPr="00096D88">
              <w:trPr>
                <w:tblCellSpacing w:w="15" w:type="dxa"/>
                <w:jc w:val="right"/>
              </w:trPr>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r>
            <w:tr w:rsidR="003E2F8A" w:rsidRPr="00096D88">
              <w:trPr>
                <w:trHeight w:val="450"/>
                <w:tblCellSpacing w:w="15" w:type="dxa"/>
                <w:jc w:val="right"/>
              </w:trPr>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Default="003E2F8A"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Default="001E6F28" w:rsidP="003E2F8A">
                  <w:pPr>
                    <w:tabs>
                      <w:tab w:val="left" w:pos="2364"/>
                    </w:tabs>
                    <w:rPr>
                      <w:rFonts w:cstheme="minorHAnsi"/>
                      <w:sz w:val="20"/>
                      <w:szCs w:val="20"/>
                    </w:rPr>
                  </w:pPr>
                </w:p>
                <w:p w:rsidR="001E6F28" w:rsidRPr="00096D88" w:rsidRDefault="001E6F28" w:rsidP="003E2F8A">
                  <w:pPr>
                    <w:tabs>
                      <w:tab w:val="left" w:pos="2364"/>
                    </w:tabs>
                    <w:rPr>
                      <w:rFonts w:cstheme="minorHAnsi"/>
                      <w:sz w:val="20"/>
                      <w:szCs w:val="20"/>
                    </w:rPr>
                  </w:pPr>
                </w:p>
              </w:tc>
              <w:tc>
                <w:tcPr>
                  <w:tcW w:w="0" w:type="auto"/>
                  <w:vAlign w:val="center"/>
                  <w:hideMark/>
                </w:tcPr>
                <w:p w:rsidR="001E6F28" w:rsidRPr="00096D88" w:rsidRDefault="001E6F28"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c>
                <w:tcPr>
                  <w:tcW w:w="0" w:type="auto"/>
                  <w:vAlign w:val="center"/>
                  <w:hideMark/>
                </w:tcPr>
                <w:p w:rsidR="003E2F8A" w:rsidRPr="00096D88" w:rsidRDefault="003E2F8A" w:rsidP="003E2F8A">
                  <w:pPr>
                    <w:tabs>
                      <w:tab w:val="left" w:pos="2364"/>
                    </w:tabs>
                    <w:rPr>
                      <w:rFonts w:cstheme="minorHAnsi"/>
                      <w:sz w:val="20"/>
                      <w:szCs w:val="20"/>
                    </w:rPr>
                  </w:pPr>
                </w:p>
              </w:tc>
            </w:tr>
            <w:tr w:rsidR="00260510" w:rsidRPr="00096D88">
              <w:trPr>
                <w:tblCellSpacing w:w="15" w:type="dxa"/>
                <w:jc w:val="right"/>
              </w:trPr>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c>
                <w:tcPr>
                  <w:tcW w:w="0" w:type="auto"/>
                  <w:vAlign w:val="bottom"/>
                </w:tcPr>
                <w:p w:rsidR="00260510" w:rsidRPr="00096D88" w:rsidRDefault="00260510" w:rsidP="003E2F8A">
                  <w:pPr>
                    <w:tabs>
                      <w:tab w:val="left" w:pos="2364"/>
                    </w:tabs>
                    <w:rPr>
                      <w:rFonts w:cstheme="minorHAnsi"/>
                      <w:sz w:val="20"/>
                      <w:szCs w:val="20"/>
                    </w:rPr>
                  </w:pPr>
                </w:p>
              </w:tc>
            </w:tr>
            <w:tr w:rsidR="003E2F8A" w:rsidRPr="00096D88">
              <w:trPr>
                <w:tblCellSpacing w:w="15" w:type="dxa"/>
                <w:jc w:val="right"/>
              </w:trPr>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555"/>
                      <w:tblCellSpacing w:w="0" w:type="dxa"/>
                      <w:jc w:val="center"/>
                    </w:trPr>
                    <w:tc>
                      <w:tcPr>
                        <w:tcW w:w="0" w:type="auto"/>
                        <w:shd w:val="clear" w:color="auto" w:fill="C0D0C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375"/>
                      <w:tblCellSpacing w:w="0" w:type="dxa"/>
                      <w:jc w:val="center"/>
                    </w:trPr>
                    <w:tc>
                      <w:tcPr>
                        <w:tcW w:w="0" w:type="auto"/>
                        <w:shd w:val="clear" w:color="auto" w:fill="40404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195"/>
                      <w:tblCellSpacing w:w="0" w:type="dxa"/>
                      <w:jc w:val="center"/>
                    </w:trPr>
                    <w:tc>
                      <w:tcPr>
                        <w:tcW w:w="0" w:type="auto"/>
                        <w:shd w:val="clear" w:color="auto" w:fill="80D08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0" w:type="auto"/>
                  <w:vAlign w:val="bottom"/>
                  <w:hideMark/>
                </w:tcPr>
                <w:p w:rsidR="003E2F8A" w:rsidRPr="00096D88" w:rsidRDefault="003E2F8A" w:rsidP="003E2F8A">
                  <w:pPr>
                    <w:tabs>
                      <w:tab w:val="left" w:pos="2364"/>
                    </w:tabs>
                    <w:rPr>
                      <w:rFonts w:cstheme="minorHAnsi"/>
                      <w:sz w:val="20"/>
                      <w:szCs w:val="20"/>
                    </w:rPr>
                  </w:pPr>
                  <w:r w:rsidRPr="00096D88">
                    <w:rPr>
                      <w:rFonts w:cstheme="minorHAnsi"/>
                      <w:sz w:val="20"/>
                      <w:szCs w:val="20"/>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375"/>
                      <w:tblCellSpacing w:w="0" w:type="dxa"/>
                      <w:jc w:val="center"/>
                    </w:trPr>
                    <w:tc>
                      <w:tcPr>
                        <w:tcW w:w="0" w:type="auto"/>
                        <w:shd w:val="clear" w:color="auto" w:fill="40404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r w:rsidR="003E2F8A" w:rsidRPr="00096D88">
              <w:trPr>
                <w:tblCellSpacing w:w="15" w:type="dxa"/>
                <w:jc w:val="right"/>
              </w:trPr>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r>
            <w:tr w:rsidR="003E2F8A" w:rsidRPr="00096D88" w:rsidTr="00DD32E9">
              <w:trPr>
                <w:trHeight w:val="1402"/>
                <w:tblCellSpacing w:w="15" w:type="dxa"/>
                <w:jc w:val="right"/>
              </w:trPr>
              <w:tc>
                <w:tcPr>
                  <w:tcW w:w="0" w:type="auto"/>
                  <w:hideMark/>
                </w:tcPr>
                <w:p w:rsidR="003E2F8A" w:rsidRPr="00096D88" w:rsidRDefault="003E2F8A" w:rsidP="003E2F8A">
                  <w:pPr>
                    <w:tabs>
                      <w:tab w:val="left" w:pos="2364"/>
                    </w:tabs>
                    <w:rPr>
                      <w:rFonts w:cstheme="minorHAnsi"/>
                      <w:sz w:val="20"/>
                      <w:szCs w:val="20"/>
                    </w:rPr>
                  </w:pP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750"/>
                      <w:tblCellSpacing w:w="0" w:type="dxa"/>
                      <w:jc w:val="center"/>
                    </w:trPr>
                    <w:tc>
                      <w:tcPr>
                        <w:tcW w:w="0" w:type="auto"/>
                        <w:shd w:val="clear" w:color="auto" w:fill="40404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r w:rsidRPr="00096D88">
                    <w:rPr>
                      <w:rFonts w:cstheme="minorHAnsi"/>
                      <w:sz w:val="20"/>
                      <w:szCs w:val="20"/>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180"/>
                      <w:tblCellSpacing w:w="0" w:type="dxa"/>
                      <w:jc w:val="center"/>
                    </w:trPr>
                    <w:tc>
                      <w:tcPr>
                        <w:tcW w:w="0" w:type="auto"/>
                        <w:shd w:val="clear" w:color="auto" w:fill="C0D0C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r w:rsidRPr="00096D88">
                    <w:rPr>
                      <w:rFonts w:cstheme="minorHAnsi"/>
                      <w:sz w:val="20"/>
                      <w:szCs w:val="20"/>
                    </w:rPr>
                    <w:t>-0.1</w:t>
                  </w: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2F8A" w:rsidRPr="00096D88">
                    <w:trPr>
                      <w:trHeight w:val="555"/>
                      <w:tblCellSpacing w:w="0" w:type="dxa"/>
                      <w:jc w:val="center"/>
                    </w:trPr>
                    <w:tc>
                      <w:tcPr>
                        <w:tcW w:w="0" w:type="auto"/>
                        <w:shd w:val="clear" w:color="auto" w:fill="C0D0C0"/>
                        <w:vAlign w:val="center"/>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r w:rsidRPr="00096D88">
                    <w:rPr>
                      <w:rFonts w:cstheme="minorHAnsi"/>
                      <w:sz w:val="20"/>
                      <w:szCs w:val="20"/>
                    </w:rPr>
                    <w:t>-0.3</w:t>
                  </w:r>
                </w:p>
              </w:tc>
              <w:tc>
                <w:tcPr>
                  <w:tcW w:w="0" w:type="auto"/>
                  <w:hideMark/>
                </w:tcPr>
                <w:p w:rsidR="003E2F8A" w:rsidRPr="00096D88" w:rsidRDefault="003E2F8A" w:rsidP="003E2F8A">
                  <w:pPr>
                    <w:tabs>
                      <w:tab w:val="left" w:pos="2364"/>
                    </w:tabs>
                    <w:rPr>
                      <w:rFonts w:cstheme="minorHAnsi"/>
                      <w:sz w:val="20"/>
                      <w:szCs w:val="20"/>
                    </w:rPr>
                  </w:pPr>
                </w:p>
              </w:tc>
              <w:tc>
                <w:tcPr>
                  <w:tcW w:w="0" w:type="auto"/>
                  <w:hideMark/>
                </w:tcPr>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c>
          <w:tcPr>
            <w:tcW w:w="150" w:type="dxa"/>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lastRenderedPageBreak/>
              <w:t> </w:t>
            </w:r>
          </w:p>
        </w:tc>
        <w:tc>
          <w:tcPr>
            <w:tcW w:w="0" w:type="auto"/>
            <w:hideMark/>
          </w:tcPr>
          <w:p w:rsidR="003E2F8A" w:rsidRPr="00096D88" w:rsidRDefault="003E2F8A" w:rsidP="003E2F8A">
            <w:pPr>
              <w:tabs>
                <w:tab w:val="left" w:pos="2364"/>
              </w:tabs>
              <w:rPr>
                <w:rFonts w:cstheme="minorHAnsi"/>
                <w:sz w:val="20"/>
                <w:szCs w:val="20"/>
              </w:rPr>
            </w:pPr>
            <w:r w:rsidRPr="00096D88">
              <w:rPr>
                <w:rFonts w:cstheme="minorHAnsi"/>
                <w:sz w:val="20"/>
                <w:szCs w:val="20"/>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8"/>
            </w:tblGrid>
            <w:tr w:rsidR="003E2F8A" w:rsidRPr="00096D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8"/>
                  </w:tblGrid>
                  <w:tr w:rsidR="003E2F8A" w:rsidRPr="00096D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192"/>
                        </w:tblGrid>
                        <w:tr w:rsidR="003E2F8A" w:rsidRPr="00096D88">
                          <w:trPr>
                            <w:tblCellSpacing w:w="30" w:type="dxa"/>
                          </w:trPr>
                          <w:tc>
                            <w:tcPr>
                              <w:tcW w:w="0" w:type="auto"/>
                              <w:shd w:val="clear" w:color="auto" w:fill="C0D0C0"/>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1</w:t>
                              </w:r>
                            </w:p>
                          </w:tc>
                        </w:tr>
                        <w:tr w:rsidR="003E2F8A" w:rsidRPr="00096D88">
                          <w:trPr>
                            <w:tblCellSpacing w:w="30" w:type="dxa"/>
                          </w:trPr>
                          <w:tc>
                            <w:tcPr>
                              <w:tcW w:w="0" w:type="auto"/>
                              <w:shd w:val="clear" w:color="auto" w:fill="80D080"/>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2</w:t>
                              </w:r>
                            </w:p>
                          </w:tc>
                        </w:tr>
                        <w:tr w:rsidR="003E2F8A" w:rsidRPr="00096D88">
                          <w:trPr>
                            <w:tblCellSpacing w:w="30" w:type="dxa"/>
                          </w:trPr>
                          <w:tc>
                            <w:tcPr>
                              <w:tcW w:w="0" w:type="auto"/>
                              <w:shd w:val="clear" w:color="auto" w:fill="404040"/>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3E2F8A" w:rsidRPr="00096D88" w:rsidRDefault="003E2F8A" w:rsidP="003E2F8A">
                              <w:pPr>
                                <w:tabs>
                                  <w:tab w:val="left" w:pos="2364"/>
                                </w:tabs>
                                <w:rPr>
                                  <w:rFonts w:cstheme="minorHAnsi"/>
                                  <w:sz w:val="20"/>
                                  <w:szCs w:val="20"/>
                                </w:rPr>
                              </w:pPr>
                              <w:r w:rsidRPr="00096D88">
                                <w:rPr>
                                  <w:rFonts w:cstheme="minorHAnsi"/>
                                  <w:sz w:val="20"/>
                                  <w:szCs w:val="20"/>
                                </w:rPr>
                                <w:t>3</w:t>
                              </w:r>
                            </w:p>
                          </w:tc>
                        </w:tr>
                      </w:tbl>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bl>
          <w:p w:rsidR="003E2F8A" w:rsidRPr="00096D88" w:rsidRDefault="003E2F8A" w:rsidP="003E2F8A">
            <w:pPr>
              <w:tabs>
                <w:tab w:val="left" w:pos="2364"/>
              </w:tabs>
              <w:rPr>
                <w:rFonts w:cstheme="minorHAnsi"/>
                <w:sz w:val="20"/>
                <w:szCs w:val="20"/>
              </w:rPr>
            </w:pPr>
          </w:p>
        </w:tc>
      </w:tr>
    </w:tbl>
    <w:p w:rsidR="00EF6C74" w:rsidRPr="00096D88" w:rsidRDefault="00EF6C74" w:rsidP="00EF6C74">
      <w:pPr>
        <w:tabs>
          <w:tab w:val="left" w:pos="2364"/>
        </w:tabs>
        <w:rPr>
          <w:rFonts w:cstheme="minorHAnsi"/>
          <w:sz w:val="20"/>
          <w:szCs w:val="20"/>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2781"/>
        <w:gridCol w:w="1734"/>
        <w:gridCol w:w="4325"/>
        <w:gridCol w:w="261"/>
        <w:gridCol w:w="1081"/>
        <w:gridCol w:w="30"/>
        <w:gridCol w:w="111"/>
        <w:gridCol w:w="539"/>
      </w:tblGrid>
      <w:tr w:rsidR="00DD32E9" w:rsidRPr="00096D88" w:rsidTr="00096D88">
        <w:trPr>
          <w:gridAfter w:val="3"/>
          <w:wAfter w:w="1094" w:type="dxa"/>
          <w:tblCellSpacing w:w="15" w:type="dxa"/>
        </w:trPr>
        <w:tc>
          <w:tcPr>
            <w:tcW w:w="3402" w:type="dxa"/>
            <w:hideMark/>
          </w:tcPr>
          <w:p w:rsidR="00DD32E9" w:rsidRPr="00096D88" w:rsidRDefault="00DD32E9" w:rsidP="00DD32E9">
            <w:pPr>
              <w:tabs>
                <w:tab w:val="left" w:pos="2364"/>
              </w:tabs>
              <w:rPr>
                <w:rFonts w:cstheme="minorHAnsi"/>
                <w:i/>
                <w:sz w:val="24"/>
                <w:szCs w:val="24"/>
              </w:rPr>
            </w:pPr>
            <w:r w:rsidRPr="00096D88">
              <w:rPr>
                <w:rFonts w:cstheme="minorHAnsi"/>
                <w:b/>
                <w:bCs/>
                <w:i/>
                <w:sz w:val="24"/>
                <w:szCs w:val="24"/>
              </w:rPr>
              <w:t>Tabella a doppia entrata:</w:t>
            </w:r>
            <w:r w:rsidRPr="00096D88">
              <w:rPr>
                <w:rFonts w:cstheme="minorHAnsi"/>
                <w:b/>
                <w:bCs/>
                <w:i/>
                <w:sz w:val="24"/>
                <w:szCs w:val="24"/>
              </w:rPr>
              <w:br/>
              <w:t>V1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1"/>
              <w:gridCol w:w="323"/>
              <w:gridCol w:w="323"/>
              <w:gridCol w:w="323"/>
              <w:gridCol w:w="860"/>
            </w:tblGrid>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V13-&gt;</w:t>
                  </w:r>
                  <w:r w:rsidRPr="00096D88">
                    <w:rPr>
                      <w:rFonts w:cstheme="minorHAnsi"/>
                      <w:sz w:val="20"/>
                      <w:szCs w:val="20"/>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2</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3</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riga</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6</w:t>
                  </w:r>
                  <w:r w:rsidRPr="00096D88">
                    <w:rPr>
                      <w:rFonts w:cstheme="minorHAnsi"/>
                      <w:sz w:val="20"/>
                      <w:szCs w:val="20"/>
                    </w:rPr>
                    <w:br/>
                  </w:r>
                  <w:r w:rsidRPr="00BF3BF5">
                    <w:rPr>
                      <w:rFonts w:cstheme="minorHAnsi"/>
                      <w:i/>
                      <w:iCs/>
                      <w:color w:val="002060"/>
                      <w:sz w:val="20"/>
                      <w:szCs w:val="20"/>
                    </w:rPr>
                    <w:t>6.8</w:t>
                  </w:r>
                  <w:r w:rsidRPr="00096D88">
                    <w:rPr>
                      <w:rFonts w:cstheme="minorHAnsi"/>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4</w:t>
                  </w:r>
                  <w:r w:rsidRPr="00BF3BF5">
                    <w:rPr>
                      <w:rFonts w:cstheme="minorHAnsi"/>
                      <w:color w:val="FF0000"/>
                      <w:sz w:val="20"/>
                      <w:szCs w:val="20"/>
                    </w:rPr>
                    <w:br/>
                  </w:r>
                  <w:r w:rsidRPr="00BF3BF5">
                    <w:rPr>
                      <w:rFonts w:cstheme="minorHAnsi"/>
                      <w:i/>
                      <w:iCs/>
                      <w:color w:val="002060"/>
                      <w:sz w:val="20"/>
                      <w:szCs w:val="20"/>
                    </w:rPr>
                    <w:t>5.6</w:t>
                  </w:r>
                  <w:r w:rsidRPr="00096D88">
                    <w:rPr>
                      <w:rFonts w:cstheme="minorHAnsi"/>
                      <w:sz w:val="20"/>
                      <w:szCs w:val="20"/>
                    </w:rPr>
                    <w:br/>
                    <w:t>-0.7</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5</w:t>
                  </w:r>
                  <w:r w:rsidRPr="00096D88">
                    <w:rPr>
                      <w:rFonts w:cstheme="minorHAnsi"/>
                      <w:sz w:val="20"/>
                      <w:szCs w:val="20"/>
                    </w:rPr>
                    <w:br/>
                  </w:r>
                  <w:r w:rsidRPr="00BF3BF5">
                    <w:rPr>
                      <w:rFonts w:cstheme="minorHAnsi"/>
                      <w:i/>
                      <w:iCs/>
                      <w:color w:val="002060"/>
                      <w:sz w:val="20"/>
                      <w:szCs w:val="20"/>
                    </w:rPr>
                    <w:t>2.6</w:t>
                  </w:r>
                  <w:r w:rsidRPr="00096D88">
                    <w:rPr>
                      <w:rFonts w:cstheme="minorHAnsi"/>
                      <w:sz w:val="20"/>
                      <w:szCs w:val="20"/>
                    </w:rPr>
                    <w:br/>
                    <w:t>1.5</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7</w:t>
                  </w:r>
                  <w:r w:rsidRPr="00096D88">
                    <w:rPr>
                      <w:rFonts w:cstheme="minorHAnsi"/>
                      <w:sz w:val="20"/>
                      <w:szCs w:val="20"/>
                    </w:rPr>
                    <w:br/>
                  </w:r>
                  <w:r w:rsidRPr="00BF3BF5">
                    <w:rPr>
                      <w:rFonts w:cstheme="minorHAnsi"/>
                      <w:i/>
                      <w:iCs/>
                      <w:color w:val="002060"/>
                      <w:sz w:val="20"/>
                      <w:szCs w:val="20"/>
                    </w:rPr>
                    <w:t>6.8</w:t>
                  </w:r>
                  <w:r w:rsidRPr="00096D88">
                    <w:rPr>
                      <w:rFonts w:cstheme="minorHAnsi"/>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color w:val="FF0000"/>
                      <w:sz w:val="20"/>
                      <w:szCs w:val="20"/>
                    </w:rPr>
                    <w:t>7</w:t>
                  </w:r>
                  <w:r w:rsidRPr="00BF3BF5">
                    <w:rPr>
                      <w:rFonts w:cstheme="minorHAnsi"/>
                      <w:color w:val="002060"/>
                      <w:sz w:val="20"/>
                      <w:szCs w:val="20"/>
                    </w:rPr>
                    <w:br/>
                  </w:r>
                  <w:r w:rsidRPr="00BF3BF5">
                    <w:rPr>
                      <w:rFonts w:cstheme="minorHAnsi"/>
                      <w:i/>
                      <w:iCs/>
                      <w:color w:val="002060"/>
                      <w:sz w:val="20"/>
                      <w:szCs w:val="20"/>
                    </w:rPr>
                    <w:t>5.6</w:t>
                  </w:r>
                  <w:r w:rsidRPr="00BF3BF5">
                    <w:rPr>
                      <w:rFonts w:cstheme="minorHAnsi"/>
                      <w:color w:val="002060"/>
                      <w:sz w:val="20"/>
                      <w:szCs w:val="20"/>
                    </w:rPr>
                    <w:br/>
                  </w:r>
                  <w:r w:rsidRPr="00BF3BF5">
                    <w:rPr>
                      <w:rFonts w:cstheme="minorHAnsi"/>
                      <w:sz w:val="20"/>
                      <w:szCs w:val="20"/>
                    </w:rPr>
                    <w:t>0.6</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color w:val="FF0000"/>
                      <w:sz w:val="20"/>
                      <w:szCs w:val="20"/>
                    </w:rPr>
                    <w:t>1</w:t>
                  </w:r>
                  <w:r w:rsidRPr="00BF3BF5">
                    <w:rPr>
                      <w:rFonts w:cstheme="minorHAnsi"/>
                      <w:color w:val="002060"/>
                      <w:sz w:val="20"/>
                      <w:szCs w:val="20"/>
                    </w:rPr>
                    <w:br/>
                  </w:r>
                  <w:r w:rsidRPr="00BF3BF5">
                    <w:rPr>
                      <w:rFonts w:cstheme="minorHAnsi"/>
                      <w:i/>
                      <w:iCs/>
                      <w:color w:val="002060"/>
                      <w:sz w:val="20"/>
                      <w:szCs w:val="20"/>
                    </w:rPr>
                    <w:t>2.6</w:t>
                  </w:r>
                  <w:r w:rsidRPr="00BF3BF5">
                    <w:rPr>
                      <w:rFonts w:cstheme="minorHAnsi"/>
                      <w:color w:val="002060"/>
                      <w:sz w:val="20"/>
                      <w:szCs w:val="20"/>
                    </w:rPr>
                    <w:br/>
                  </w:r>
                  <w:r w:rsidRPr="00BF3BF5">
                    <w:rPr>
                      <w:rFonts w:cstheme="minorHAnsi"/>
                      <w:sz w:val="20"/>
                      <w:szCs w:val="20"/>
                    </w:rPr>
                    <w:t>-1</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c>
            </w:tr>
            <w:tr w:rsidR="00DD32E9" w:rsidRPr="00096D88" w:rsidTr="00BF3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b/>
                      <w:bCs/>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5</w:t>
                  </w:r>
                  <w:r w:rsidRPr="00096D88">
                    <w:rPr>
                      <w:rFonts w:cstheme="minorHAnsi"/>
                      <w:sz w:val="20"/>
                      <w:szCs w:val="20"/>
                    </w:rPr>
                    <w:br/>
                  </w:r>
                  <w:r w:rsidRPr="00BF3BF5">
                    <w:rPr>
                      <w:rFonts w:cstheme="minorHAnsi"/>
                      <w:i/>
                      <w:iCs/>
                      <w:color w:val="002060"/>
                      <w:sz w:val="20"/>
                      <w:szCs w:val="20"/>
                    </w:rPr>
                    <w:t>4.5</w:t>
                  </w:r>
                  <w:r w:rsidRPr="00096D88">
                    <w:rPr>
                      <w:rFonts w:cstheme="minorHAnsi"/>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BF3BF5">
                    <w:rPr>
                      <w:rFonts w:cstheme="minorHAnsi"/>
                      <w:color w:val="FF0000"/>
                      <w:sz w:val="20"/>
                      <w:szCs w:val="20"/>
                    </w:rPr>
                    <w:t>4</w:t>
                  </w:r>
                  <w:r w:rsidRPr="00096D88">
                    <w:rPr>
                      <w:rFonts w:cstheme="minorHAnsi"/>
                      <w:sz w:val="20"/>
                      <w:szCs w:val="20"/>
                    </w:rPr>
                    <w:br/>
                  </w:r>
                  <w:r w:rsidRPr="00BF3BF5">
                    <w:rPr>
                      <w:rFonts w:cstheme="minorHAnsi"/>
                      <w:i/>
                      <w:iCs/>
                      <w:color w:val="002060"/>
                      <w:sz w:val="20"/>
                      <w:szCs w:val="20"/>
                    </w:rPr>
                    <w:t>3.8</w:t>
                  </w:r>
                  <w:r w:rsidRPr="00096D88">
                    <w:rPr>
                      <w:rFonts w:cstheme="minorHAnsi"/>
                      <w:sz w:val="20"/>
                      <w:szCs w:val="20"/>
                    </w:rPr>
                    <w:br/>
                    <w:t>0.1</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color w:val="FF0000"/>
                      <w:sz w:val="20"/>
                      <w:szCs w:val="20"/>
                    </w:rPr>
                    <w:t>1</w:t>
                  </w:r>
                  <w:r w:rsidRPr="00BF3BF5">
                    <w:rPr>
                      <w:rFonts w:cstheme="minorHAnsi"/>
                      <w:color w:val="002060"/>
                      <w:sz w:val="20"/>
                      <w:szCs w:val="20"/>
                    </w:rPr>
                    <w:br/>
                  </w:r>
                  <w:r w:rsidRPr="00BF3BF5">
                    <w:rPr>
                      <w:rFonts w:cstheme="minorHAnsi"/>
                      <w:i/>
                      <w:iCs/>
                      <w:color w:val="002060"/>
                      <w:sz w:val="20"/>
                      <w:szCs w:val="20"/>
                    </w:rPr>
                    <w:t>1.8</w:t>
                  </w:r>
                  <w:r w:rsidRPr="00BF3BF5">
                    <w:rPr>
                      <w:rFonts w:cstheme="minorHAnsi"/>
                      <w:color w:val="002060"/>
                      <w:sz w:val="20"/>
                      <w:szCs w:val="20"/>
                    </w:rPr>
                    <w:br/>
                    <w:t>-</w:t>
                  </w:r>
                  <w:r w:rsidRPr="00BF3BF5">
                    <w:rPr>
                      <w:rFonts w:cstheme="minorHAnsi"/>
                      <w:sz w:val="20"/>
                      <w:szCs w:val="20"/>
                    </w:rPr>
                    <w:t>0.6</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BF3BF5" w:rsidRDefault="00DD32E9" w:rsidP="00DD32E9">
                  <w:pPr>
                    <w:tabs>
                      <w:tab w:val="left" w:pos="2364"/>
                    </w:tabs>
                    <w:rPr>
                      <w:rFonts w:cstheme="minorHAnsi"/>
                      <w:color w:val="002060"/>
                      <w:sz w:val="20"/>
                      <w:szCs w:val="20"/>
                    </w:rPr>
                  </w:pPr>
                  <w:r w:rsidRPr="00BF3BF5">
                    <w:rPr>
                      <w:rFonts w:cstheme="minorHAnsi"/>
                      <w:sz w:val="20"/>
                      <w:szCs w:val="20"/>
                    </w:rPr>
                    <w:t>10</w:t>
                  </w:r>
                </w:p>
              </w:tc>
            </w:tr>
            <w:tr w:rsidR="00DD32E9" w:rsidRPr="00096D88" w:rsidTr="00260510">
              <w:trPr>
                <w:trHeight w:val="7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xml:space="preserve">Marginale </w:t>
                  </w:r>
                  <w:r w:rsidRPr="00096D88">
                    <w:rPr>
                      <w:rFonts w:cstheme="minorHAnsi"/>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c>
              <w:tc>
                <w:tcPr>
                  <w:tcW w:w="314"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c>
                <w:tcPr>
                  <w:tcW w:w="883" w:type="dxa"/>
                  <w:tcBorders>
                    <w:top w:val="outset" w:sz="6" w:space="0" w:color="auto"/>
                    <w:left w:val="outset" w:sz="6" w:space="0" w:color="auto"/>
                    <w:bottom w:val="outset" w:sz="6" w:space="0" w:color="auto"/>
                    <w:right w:val="outset" w:sz="6" w:space="0" w:color="auto"/>
                  </w:tcBorders>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40</w:t>
                  </w:r>
                </w:p>
              </w:tc>
            </w:tr>
          </w:tbl>
          <w:p w:rsidR="00096D88" w:rsidRDefault="00DD32E9" w:rsidP="00DD32E9">
            <w:pPr>
              <w:tabs>
                <w:tab w:val="left" w:pos="2364"/>
              </w:tabs>
              <w:rPr>
                <w:rFonts w:cstheme="minorHAnsi"/>
                <w:sz w:val="20"/>
                <w:szCs w:val="20"/>
              </w:rPr>
            </w:pPr>
            <w:r w:rsidRPr="00096D88">
              <w:rPr>
                <w:rFonts w:cstheme="minorHAnsi"/>
                <w:sz w:val="20"/>
                <w:szCs w:val="20"/>
                <w:u w:val="single"/>
              </w:rPr>
              <w:t>X quadro = 4.45</w:t>
            </w:r>
            <w:r w:rsidRPr="00096D88">
              <w:rPr>
                <w:rFonts w:cstheme="minorHAnsi"/>
                <w:sz w:val="20"/>
                <w:szCs w:val="20"/>
              </w:rPr>
              <w:t xml:space="preserve">. </w:t>
            </w:r>
            <w:r w:rsidR="00096D88">
              <w:rPr>
                <w:rFonts w:cstheme="minorHAnsi"/>
                <w:sz w:val="20"/>
                <w:szCs w:val="20"/>
              </w:rPr>
              <w:t xml:space="preserve"> Significatività=</w:t>
            </w:r>
            <w:r w:rsidRPr="00096D88">
              <w:rPr>
                <w:rFonts w:cstheme="minorHAnsi"/>
                <w:sz w:val="20"/>
                <w:szCs w:val="20"/>
              </w:rPr>
              <w:t>0.349</w:t>
            </w:r>
            <w:r w:rsidRPr="00096D88">
              <w:rPr>
                <w:rFonts w:cstheme="minorHAnsi"/>
                <w:sz w:val="20"/>
                <w:szCs w:val="20"/>
              </w:rPr>
              <w:br/>
            </w:r>
          </w:p>
          <w:p w:rsidR="00096D88" w:rsidRDefault="00DD32E9" w:rsidP="00096D88">
            <w:pPr>
              <w:pStyle w:val="Paragrafoelenco"/>
              <w:numPr>
                <w:ilvl w:val="0"/>
                <w:numId w:val="22"/>
              </w:numPr>
              <w:tabs>
                <w:tab w:val="left" w:pos="2364"/>
              </w:tabs>
              <w:rPr>
                <w:rFonts w:cstheme="minorHAnsi"/>
                <w:sz w:val="20"/>
                <w:szCs w:val="20"/>
              </w:rPr>
            </w:pPr>
            <w:r w:rsidRPr="00096D88">
              <w:rPr>
                <w:rFonts w:cstheme="minorHAnsi"/>
                <w:sz w:val="20"/>
                <w:szCs w:val="20"/>
              </w:rPr>
              <w:t xml:space="preserve">Quanto più è alto X quadro, tanto più è </w:t>
            </w:r>
            <w:r w:rsidRPr="00096D88">
              <w:rPr>
                <w:rFonts w:cstheme="minorHAnsi"/>
                <w:sz w:val="20"/>
                <w:szCs w:val="20"/>
              </w:rPr>
              <w:lastRenderedPageBreak/>
              <w:t>forte la relazione tra le due variabili.</w:t>
            </w:r>
          </w:p>
          <w:p w:rsidR="00DD32E9" w:rsidRPr="00096D88" w:rsidRDefault="00DD32E9" w:rsidP="00096D88">
            <w:pPr>
              <w:pStyle w:val="Paragrafoelenco"/>
              <w:numPr>
                <w:ilvl w:val="0"/>
                <w:numId w:val="22"/>
              </w:numPr>
              <w:tabs>
                <w:tab w:val="left" w:pos="2364"/>
              </w:tabs>
              <w:rPr>
                <w:rFonts w:cstheme="minorHAnsi"/>
                <w:sz w:val="20"/>
                <w:szCs w:val="20"/>
              </w:rPr>
            </w:pPr>
            <w:r w:rsidRPr="00096D88">
              <w:rPr>
                <w:rFonts w:cstheme="minorHAnsi"/>
                <w:sz w:val="20"/>
                <w:szCs w:val="20"/>
              </w:rPr>
              <w:t>Quanto più le frequenze osservate si discostano dalle frequenze attese tanto più è probabile che vi sia attrazione tra le singole modalità delle due variabili e quindi vi sia una relazione tra le variabili stesse</w:t>
            </w:r>
          </w:p>
          <w:p w:rsidR="00DD32E9" w:rsidRPr="00096D88" w:rsidRDefault="00DD32E9" w:rsidP="00DD32E9">
            <w:pPr>
              <w:tabs>
                <w:tab w:val="left" w:pos="2364"/>
              </w:tabs>
              <w:rPr>
                <w:rFonts w:cstheme="minorHAnsi"/>
                <w:sz w:val="20"/>
                <w:szCs w:val="20"/>
              </w:rPr>
            </w:pPr>
            <w:r w:rsidRPr="00096D88">
              <w:rPr>
                <w:rFonts w:cstheme="minorHAnsi"/>
                <w:b/>
                <w:sz w:val="20"/>
                <w:szCs w:val="20"/>
              </w:rPr>
              <w:t>NON vi è quindi relazione tra le due variabili</w:t>
            </w:r>
          </w:p>
          <w:p w:rsidR="00DD32E9" w:rsidRPr="00096D88" w:rsidRDefault="00DD32E9" w:rsidP="00DD32E9">
            <w:pPr>
              <w:tabs>
                <w:tab w:val="left" w:pos="2364"/>
              </w:tabs>
              <w:ind w:left="720"/>
              <w:rPr>
                <w:rFonts w:cstheme="minorHAnsi"/>
                <w:sz w:val="20"/>
                <w:szCs w:val="20"/>
              </w:rPr>
            </w:pPr>
          </w:p>
        </w:tc>
        <w:tc>
          <w:tcPr>
            <w:tcW w:w="4743" w:type="dxa"/>
            <w:gridSpan w:val="2"/>
            <w:hideMark/>
          </w:tcPr>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DD32E9" w:rsidRPr="00096D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40%</w:t>
                        </w:r>
                      </w:p>
                    </w:tc>
                  </w:tr>
                  <w:tr w:rsidR="00DD32E9" w:rsidRPr="00096D88">
                    <w:trPr>
                      <w:trHeight w:val="600"/>
                      <w:tblCellSpacing w:w="0" w:type="dxa"/>
                      <w:jc w:val="center"/>
                    </w:trPr>
                    <w:tc>
                      <w:tcPr>
                        <w:tcW w:w="0" w:type="auto"/>
                        <w:shd w:val="clear" w:color="auto" w:fill="C0D0C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27%</w:t>
                        </w:r>
                      </w:p>
                    </w:tc>
                  </w:tr>
                  <w:tr w:rsidR="00DD32E9" w:rsidRPr="00096D88">
                    <w:trPr>
                      <w:trHeight w:val="405"/>
                      <w:tblCellSpacing w:w="0" w:type="dxa"/>
                      <w:jc w:val="center"/>
                    </w:trPr>
                    <w:tc>
                      <w:tcPr>
                        <w:tcW w:w="0" w:type="auto"/>
                        <w:shd w:val="clear" w:color="auto" w:fill="80D08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33%</w:t>
                        </w:r>
                      </w:p>
                    </w:tc>
                  </w:tr>
                  <w:tr w:rsidR="00DD32E9" w:rsidRPr="00096D88">
                    <w:trPr>
                      <w:trHeight w:val="495"/>
                      <w:tblCellSpacing w:w="0" w:type="dxa"/>
                      <w:jc w:val="center"/>
                    </w:trPr>
                    <w:tc>
                      <w:tcPr>
                        <w:tcW w:w="0" w:type="auto"/>
                        <w:shd w:val="clear" w:color="auto" w:fill="40404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47%</w:t>
                        </w:r>
                      </w:p>
                    </w:tc>
                  </w:tr>
                  <w:tr w:rsidR="00DD32E9" w:rsidRPr="00096D88">
                    <w:trPr>
                      <w:trHeight w:val="705"/>
                      <w:tblCellSpacing w:w="0" w:type="dxa"/>
                      <w:jc w:val="center"/>
                    </w:trPr>
                    <w:tc>
                      <w:tcPr>
                        <w:tcW w:w="0" w:type="auto"/>
                        <w:shd w:val="clear" w:color="auto" w:fill="C0D0C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47%</w:t>
                        </w:r>
                      </w:p>
                    </w:tc>
                  </w:tr>
                  <w:tr w:rsidR="00DD32E9" w:rsidRPr="00096D88">
                    <w:trPr>
                      <w:trHeight w:val="705"/>
                      <w:tblCellSpacing w:w="0" w:type="dxa"/>
                      <w:jc w:val="center"/>
                    </w:trPr>
                    <w:tc>
                      <w:tcPr>
                        <w:tcW w:w="0" w:type="auto"/>
                        <w:shd w:val="clear" w:color="auto" w:fill="80D08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r>
                  <w:tr w:rsidR="00DD32E9" w:rsidRPr="00096D88">
                    <w:trPr>
                      <w:trHeight w:val="105"/>
                      <w:tblCellSpacing w:w="0" w:type="dxa"/>
                      <w:jc w:val="center"/>
                    </w:trPr>
                    <w:tc>
                      <w:tcPr>
                        <w:tcW w:w="0" w:type="auto"/>
                        <w:shd w:val="clear" w:color="auto" w:fill="40404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50%</w:t>
                        </w:r>
                      </w:p>
                    </w:tc>
                  </w:tr>
                  <w:tr w:rsidR="00DD32E9" w:rsidRPr="00096D88">
                    <w:trPr>
                      <w:trHeight w:val="750"/>
                      <w:tblCellSpacing w:w="0" w:type="dxa"/>
                      <w:jc w:val="center"/>
                    </w:trPr>
                    <w:tc>
                      <w:tcPr>
                        <w:tcW w:w="0" w:type="auto"/>
                        <w:shd w:val="clear" w:color="auto" w:fill="C0D0C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40%</w:t>
                        </w:r>
                      </w:p>
                    </w:tc>
                  </w:tr>
                  <w:tr w:rsidR="00DD32E9" w:rsidRPr="00096D88">
                    <w:trPr>
                      <w:trHeight w:val="600"/>
                      <w:tblCellSpacing w:w="0" w:type="dxa"/>
                      <w:jc w:val="center"/>
                    </w:trPr>
                    <w:tc>
                      <w:tcPr>
                        <w:tcW w:w="0" w:type="auto"/>
                        <w:shd w:val="clear" w:color="auto" w:fill="80D08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blCellSpacing w:w="0" w:type="dxa"/>
                      <w:jc w:val="center"/>
                    </w:trPr>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10%</w:t>
                        </w:r>
                      </w:p>
                    </w:tc>
                  </w:tr>
                  <w:tr w:rsidR="00DD32E9" w:rsidRPr="00096D88">
                    <w:trPr>
                      <w:trHeight w:val="150"/>
                      <w:tblCellSpacing w:w="0" w:type="dxa"/>
                      <w:jc w:val="center"/>
                    </w:trPr>
                    <w:tc>
                      <w:tcPr>
                        <w:tcW w:w="0" w:type="auto"/>
                        <w:shd w:val="clear" w:color="auto" w:fill="404040"/>
                        <w:vAlign w:val="bottom"/>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r>
            <w:tr w:rsidR="00DD32E9" w:rsidRPr="00096D88">
              <w:trPr>
                <w:tblCellSpacing w:w="15" w:type="dxa"/>
                <w:jc w:val="right"/>
              </w:trPr>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6</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4</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7</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5</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4</w:t>
                  </w:r>
                </w:p>
              </w:tc>
              <w:tc>
                <w:tcPr>
                  <w:tcW w:w="0" w:type="auto"/>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r>
            <w:tr w:rsidR="00DD32E9" w:rsidRPr="00096D88">
              <w:trPr>
                <w:tblCellSpacing w:w="15" w:type="dxa"/>
                <w:jc w:val="right"/>
              </w:trPr>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3</w:t>
                  </w:r>
                </w:p>
              </w:tc>
            </w:tr>
            <w:tr w:rsidR="00DD32E9" w:rsidRPr="00096D88">
              <w:trPr>
                <w:trHeight w:val="450"/>
                <w:tblCellSpacing w:w="15" w:type="dxa"/>
                <w:jc w:val="right"/>
              </w:trPr>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c>
                <w:tcPr>
                  <w:tcW w:w="0" w:type="auto"/>
                  <w:vAlign w:val="center"/>
                  <w:hideMark/>
                </w:tcPr>
                <w:p w:rsidR="00DD32E9" w:rsidRPr="00096D88" w:rsidRDefault="00DD32E9" w:rsidP="00DD32E9">
                  <w:pPr>
                    <w:tabs>
                      <w:tab w:val="left" w:pos="2364"/>
                    </w:tabs>
                    <w:rPr>
                      <w:rFonts w:cstheme="minorHAnsi"/>
                      <w:sz w:val="20"/>
                      <w:szCs w:val="20"/>
                    </w:rPr>
                  </w:pPr>
                </w:p>
              </w:tc>
            </w:tr>
            <w:tr w:rsidR="00DD32E9" w:rsidRPr="00096D88">
              <w:trPr>
                <w:tblCellSpacing w:w="15" w:type="dxa"/>
                <w:jc w:val="right"/>
              </w:trPr>
              <w:tc>
                <w:tcPr>
                  <w:tcW w:w="0" w:type="auto"/>
                  <w:vAlign w:val="bottom"/>
                  <w:hideMark/>
                </w:tcPr>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750"/>
                      <w:tblCellSpacing w:w="0" w:type="dxa"/>
                      <w:jc w:val="center"/>
                    </w:trPr>
                    <w:tc>
                      <w:tcPr>
                        <w:tcW w:w="0" w:type="auto"/>
                        <w:shd w:val="clear" w:color="auto" w:fill="40404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45"/>
                      <w:tblCellSpacing w:w="0" w:type="dxa"/>
                      <w:jc w:val="center"/>
                    </w:trPr>
                    <w:tc>
                      <w:tcPr>
                        <w:tcW w:w="0" w:type="auto"/>
                        <w:shd w:val="clear" w:color="auto" w:fill="C0D0C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300"/>
                      <w:tblCellSpacing w:w="0" w:type="dxa"/>
                      <w:jc w:val="center"/>
                    </w:trPr>
                    <w:tc>
                      <w:tcPr>
                        <w:tcW w:w="0" w:type="auto"/>
                        <w:shd w:val="clear" w:color="auto" w:fill="80D08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105"/>
                      <w:tblCellSpacing w:w="0" w:type="dxa"/>
                      <w:jc w:val="center"/>
                    </w:trPr>
                    <w:tc>
                      <w:tcPr>
                        <w:tcW w:w="0" w:type="auto"/>
                        <w:shd w:val="clear" w:color="auto" w:fill="C0D0C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r w:rsidRPr="00096D88">
                    <w:rPr>
                      <w:rFonts w:cstheme="minorHAnsi"/>
                      <w:sz w:val="20"/>
                      <w:szCs w:val="20"/>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45"/>
                      <w:tblCellSpacing w:w="0" w:type="dxa"/>
                      <w:jc w:val="center"/>
                    </w:trPr>
                    <w:tc>
                      <w:tcPr>
                        <w:tcW w:w="0" w:type="auto"/>
                        <w:shd w:val="clear" w:color="auto" w:fill="80D08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c>
                <w:tcPr>
                  <w:tcW w:w="0" w:type="auto"/>
                  <w:vAlign w:val="bottom"/>
                  <w:hideMark/>
                </w:tcPr>
                <w:p w:rsidR="00DD32E9" w:rsidRPr="00096D88" w:rsidRDefault="00DD32E9" w:rsidP="00DD32E9">
                  <w:pPr>
                    <w:tabs>
                      <w:tab w:val="left" w:pos="2364"/>
                    </w:tabs>
                    <w:rPr>
                      <w:rFonts w:cstheme="minorHAnsi"/>
                      <w:sz w:val="20"/>
                      <w:szCs w:val="20"/>
                    </w:rPr>
                  </w:pPr>
                </w:p>
              </w:tc>
            </w:tr>
            <w:tr w:rsidR="00DD32E9" w:rsidRPr="00096D88">
              <w:trPr>
                <w:tblCellSpacing w:w="15" w:type="dxa"/>
                <w:jc w:val="right"/>
              </w:trPr>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2</w:t>
                  </w:r>
                </w:p>
              </w:tc>
              <w:tc>
                <w:tcPr>
                  <w:tcW w:w="0" w:type="auto"/>
                  <w:gridSpan w:val="3"/>
                  <w:shd w:val="clear" w:color="auto" w:fill="E0E0E0"/>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3</w:t>
                  </w:r>
                </w:p>
              </w:tc>
            </w:tr>
            <w:tr w:rsidR="00DD32E9" w:rsidRPr="00096D8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150"/>
                      <w:tblCellSpacing w:w="0" w:type="dxa"/>
                      <w:jc w:val="center"/>
                    </w:trPr>
                    <w:tc>
                      <w:tcPr>
                        <w:tcW w:w="0" w:type="auto"/>
                        <w:shd w:val="clear" w:color="auto" w:fill="C0D0C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345"/>
                      <w:tblCellSpacing w:w="0" w:type="dxa"/>
                      <w:jc w:val="center"/>
                    </w:trPr>
                    <w:tc>
                      <w:tcPr>
                        <w:tcW w:w="0" w:type="auto"/>
                        <w:shd w:val="clear" w:color="auto" w:fill="80D08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-0.7</w:t>
                  </w: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495"/>
                      <w:tblCellSpacing w:w="0" w:type="dxa"/>
                      <w:jc w:val="center"/>
                    </w:trPr>
                    <w:tc>
                      <w:tcPr>
                        <w:tcW w:w="0" w:type="auto"/>
                        <w:shd w:val="clear" w:color="auto" w:fill="40404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-1</w:t>
                  </w: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p w:rsidR="00DD32E9" w:rsidRPr="00096D88" w:rsidRDefault="00DD32E9" w:rsidP="00DD32E9">
                  <w:pPr>
                    <w:tabs>
                      <w:tab w:val="left" w:pos="2364"/>
                    </w:tabs>
                    <w:rPr>
                      <w:rFonts w:cstheme="minorHAnsi"/>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32E9" w:rsidRPr="00096D88">
                    <w:trPr>
                      <w:trHeight w:val="300"/>
                      <w:tblCellSpacing w:w="0" w:type="dxa"/>
                      <w:jc w:val="center"/>
                    </w:trPr>
                    <w:tc>
                      <w:tcPr>
                        <w:tcW w:w="0" w:type="auto"/>
                        <w:shd w:val="clear" w:color="auto" w:fill="404040"/>
                        <w:vAlign w:val="center"/>
                        <w:hideMark/>
                      </w:tcPr>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r w:rsidRPr="00096D88">
                    <w:rPr>
                      <w:rFonts w:cstheme="minorHAnsi"/>
                      <w:sz w:val="20"/>
                      <w:szCs w:val="20"/>
                    </w:rPr>
                    <w:t>-0.6</w:t>
                  </w:r>
                </w:p>
              </w:tc>
            </w:tr>
          </w:tbl>
          <w:p w:rsidR="00DD32E9" w:rsidRPr="00096D88" w:rsidRDefault="00DD32E9" w:rsidP="00DD32E9">
            <w:pPr>
              <w:tabs>
                <w:tab w:val="left" w:pos="2364"/>
              </w:tabs>
              <w:rPr>
                <w:rFonts w:cstheme="minorHAnsi"/>
                <w:sz w:val="20"/>
                <w:szCs w:val="20"/>
              </w:rPr>
            </w:pPr>
          </w:p>
        </w:tc>
        <w:tc>
          <w:tcPr>
            <w:tcW w:w="150" w:type="dxa"/>
            <w:vAlign w:val="center"/>
            <w:hideMark/>
          </w:tcPr>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hideMark/>
          </w:tcPr>
          <w:p w:rsidR="00DD32E9" w:rsidRPr="00096D88" w:rsidRDefault="00DD32E9" w:rsidP="00DD32E9">
            <w:pPr>
              <w:tabs>
                <w:tab w:val="left" w:pos="2364"/>
              </w:tabs>
              <w:rPr>
                <w:rFonts w:cstheme="minorHAnsi"/>
                <w:sz w:val="20"/>
                <w:szCs w:val="20"/>
              </w:rPr>
            </w:pPr>
            <w:r w:rsidRPr="00096D88">
              <w:rPr>
                <w:rFonts w:cstheme="minorHAnsi"/>
                <w:sz w:val="20"/>
                <w:szCs w:val="20"/>
              </w:rPr>
              <w:t xml:space="preserve">  </w:t>
            </w:r>
          </w:p>
          <w:p w:rsidR="00DD32E9" w:rsidRPr="00096D88" w:rsidRDefault="00DD32E9" w:rsidP="00DD32E9">
            <w:pPr>
              <w:tabs>
                <w:tab w:val="left" w:pos="2364"/>
              </w:tabs>
              <w:rPr>
                <w:rFonts w:cstheme="minorHAnsi"/>
                <w:sz w:val="20"/>
                <w:szCs w:val="20"/>
              </w:rPr>
            </w:pPr>
          </w:p>
          <w:p w:rsidR="00DD32E9" w:rsidRPr="00096D88" w:rsidRDefault="00DD32E9" w:rsidP="00DD32E9">
            <w:pPr>
              <w:tabs>
                <w:tab w:val="left" w:pos="2364"/>
              </w:tabs>
              <w:rPr>
                <w:rFonts w:cstheme="minorHAnsi"/>
                <w:sz w:val="20"/>
                <w:szCs w:val="20"/>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8"/>
            </w:tblGrid>
            <w:tr w:rsidR="00DD32E9" w:rsidRPr="00096D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8"/>
                  </w:tblGrid>
                  <w:tr w:rsidR="00DD32E9" w:rsidRPr="00096D88">
                    <w:trPr>
                      <w:tblCellSpacing w:w="0" w:type="dxa"/>
                    </w:trPr>
                    <w:tc>
                      <w:tcPr>
                        <w:tcW w:w="0" w:type="auto"/>
                        <w:shd w:val="clear" w:color="auto" w:fill="F8F0F8"/>
                        <w:vAlign w:val="center"/>
                        <w:hideMark/>
                      </w:tcPr>
                      <w:tbl>
                        <w:tblPr>
                          <w:tblW w:w="448" w:type="dxa"/>
                          <w:tblCellSpacing w:w="30" w:type="dxa"/>
                          <w:tblCellMar>
                            <w:left w:w="0" w:type="dxa"/>
                            <w:right w:w="0" w:type="dxa"/>
                          </w:tblCellMar>
                          <w:tblLook w:val="04A0" w:firstRow="1" w:lastRow="0" w:firstColumn="1" w:lastColumn="0" w:noHBand="0" w:noVBand="1"/>
                        </w:tblPr>
                        <w:tblGrid>
                          <w:gridCol w:w="243"/>
                          <w:gridCol w:w="205"/>
                        </w:tblGrid>
                        <w:tr w:rsidR="00DD32E9" w:rsidRPr="00096D88" w:rsidTr="00260510">
                          <w:trPr>
                            <w:trHeight w:val="434"/>
                            <w:tblCellSpacing w:w="30" w:type="dxa"/>
                          </w:trPr>
                          <w:tc>
                            <w:tcPr>
                              <w:tcW w:w="0" w:type="auto"/>
                              <w:shd w:val="clear" w:color="auto" w:fill="C0D0C0"/>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1</w:t>
                              </w:r>
                            </w:p>
                          </w:tc>
                        </w:tr>
                        <w:tr w:rsidR="00DD32E9" w:rsidRPr="00096D88" w:rsidTr="00260510">
                          <w:trPr>
                            <w:trHeight w:val="418"/>
                            <w:tblCellSpacing w:w="30" w:type="dxa"/>
                          </w:trPr>
                          <w:tc>
                            <w:tcPr>
                              <w:tcW w:w="0" w:type="auto"/>
                              <w:shd w:val="clear" w:color="auto" w:fill="80D080"/>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2</w:t>
                              </w:r>
                            </w:p>
                          </w:tc>
                        </w:tr>
                        <w:tr w:rsidR="00DD32E9" w:rsidRPr="00096D88" w:rsidTr="00260510">
                          <w:trPr>
                            <w:trHeight w:val="434"/>
                            <w:tblCellSpacing w:w="30" w:type="dxa"/>
                          </w:trPr>
                          <w:tc>
                            <w:tcPr>
                              <w:tcW w:w="0" w:type="auto"/>
                              <w:shd w:val="clear" w:color="auto" w:fill="404040"/>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   </w:t>
                              </w:r>
                            </w:p>
                          </w:tc>
                          <w:tc>
                            <w:tcPr>
                              <w:tcW w:w="0" w:type="auto"/>
                              <w:noWrap/>
                              <w:vAlign w:val="center"/>
                              <w:hideMark/>
                            </w:tcPr>
                            <w:p w:rsidR="00DD32E9" w:rsidRPr="00096D88" w:rsidRDefault="00DD32E9" w:rsidP="00DD32E9">
                              <w:pPr>
                                <w:tabs>
                                  <w:tab w:val="left" w:pos="2364"/>
                                </w:tabs>
                                <w:rPr>
                                  <w:rFonts w:cstheme="minorHAnsi"/>
                                  <w:sz w:val="20"/>
                                  <w:szCs w:val="20"/>
                                </w:rPr>
                              </w:pPr>
                              <w:r w:rsidRPr="00096D88">
                                <w:rPr>
                                  <w:rFonts w:cstheme="minorHAnsi"/>
                                  <w:sz w:val="20"/>
                                  <w:szCs w:val="20"/>
                                </w:rPr>
                                <w:t>3</w:t>
                              </w:r>
                            </w:p>
                          </w:tc>
                        </w:tr>
                      </w:tbl>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r>
          </w:tbl>
          <w:p w:rsidR="00DD32E9" w:rsidRPr="00096D88" w:rsidRDefault="00DD32E9" w:rsidP="00DD32E9">
            <w:pPr>
              <w:tabs>
                <w:tab w:val="left" w:pos="2364"/>
              </w:tabs>
              <w:rPr>
                <w:rFonts w:cstheme="minorHAnsi"/>
                <w:sz w:val="20"/>
                <w:szCs w:val="20"/>
              </w:rPr>
            </w:pPr>
          </w:p>
        </w:tc>
      </w:tr>
      <w:tr w:rsidR="00096D88" w:rsidRPr="00096D88" w:rsidTr="00096D88">
        <w:trPr>
          <w:tblCellSpacing w:w="15" w:type="dxa"/>
        </w:trPr>
        <w:tc>
          <w:tcPr>
            <w:tcW w:w="0" w:type="auto"/>
            <w:gridSpan w:val="2"/>
            <w:hideMark/>
          </w:tcPr>
          <w:p w:rsidR="00096D88" w:rsidRPr="00096D88" w:rsidRDefault="00096D88" w:rsidP="00096D88">
            <w:pPr>
              <w:spacing w:before="100" w:beforeAutospacing="1" w:after="100" w:afterAutospacing="1" w:line="240" w:lineRule="auto"/>
              <w:rPr>
                <w:rFonts w:eastAsia="Times New Roman" w:cstheme="minorHAnsi"/>
                <w:i/>
                <w:sz w:val="24"/>
                <w:szCs w:val="24"/>
                <w:lang w:eastAsia="it-IT"/>
              </w:rPr>
            </w:pPr>
            <w:r w:rsidRPr="00096D88">
              <w:rPr>
                <w:rFonts w:eastAsia="Times New Roman" w:cstheme="minorHAnsi"/>
                <w:b/>
                <w:bCs/>
                <w:i/>
                <w:sz w:val="24"/>
                <w:szCs w:val="24"/>
                <w:lang w:eastAsia="it-IT"/>
              </w:rPr>
              <w:t>Tabella a doppia entrata:</w:t>
            </w:r>
            <w:r w:rsidRPr="00096D88">
              <w:rPr>
                <w:rFonts w:eastAsia="Times New Roman" w:cstheme="minorHAnsi"/>
                <w:b/>
                <w:bCs/>
                <w:i/>
                <w:sz w:val="24"/>
                <w:szCs w:val="24"/>
                <w:lang w:eastAsia="it-IT"/>
              </w:rPr>
              <w:br/>
              <w:t>V8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0"/>
              <w:gridCol w:w="369"/>
              <w:gridCol w:w="435"/>
              <w:gridCol w:w="369"/>
              <w:gridCol w:w="435"/>
              <w:gridCol w:w="984"/>
            </w:tblGrid>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V14-&gt;</w:t>
                  </w:r>
                  <w:r w:rsidRPr="00096D88">
                    <w:rPr>
                      <w:rFonts w:ascii="Arial" w:eastAsia="Times New Roman" w:hAnsi="Arial" w:cs="Arial"/>
                      <w:sz w:val="20"/>
                      <w:szCs w:val="20"/>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xml:space="preserve">Marginale </w:t>
                  </w:r>
                  <w:r w:rsidRPr="00096D88">
                    <w:rPr>
                      <w:rFonts w:ascii="Arial" w:eastAsia="Times New Roman" w:hAnsi="Arial" w:cs="Arial"/>
                      <w:sz w:val="20"/>
                      <w:szCs w:val="20"/>
                      <w:lang w:eastAsia="it-IT"/>
                    </w:rPr>
                    <w:br/>
                    <w:t>di riga</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12</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9.8</w:t>
                  </w:r>
                  <w:r w:rsidRPr="00096D88">
                    <w:rPr>
                      <w:rFonts w:ascii="Arial" w:eastAsia="Times New Roman" w:hAnsi="Arial" w:cs="Arial"/>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0</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0.7</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color w:val="FF0000"/>
                      <w:sz w:val="20"/>
                      <w:szCs w:val="20"/>
                      <w:lang w:eastAsia="it-IT"/>
                    </w:rPr>
                  </w:pPr>
                  <w:r w:rsidRPr="00BF3BF5">
                    <w:rPr>
                      <w:rFonts w:ascii="Arial" w:eastAsia="Times New Roman" w:hAnsi="Arial" w:cs="Arial"/>
                      <w:color w:val="FF0000"/>
                      <w:sz w:val="20"/>
                      <w:szCs w:val="20"/>
                      <w:lang w:eastAsia="it-IT"/>
                    </w:rPr>
                    <w:t>1</w:t>
                  </w:r>
                  <w:r w:rsidRPr="00BF3BF5">
                    <w:rPr>
                      <w:rFonts w:ascii="Arial" w:eastAsia="Times New Roman" w:hAnsi="Arial" w:cs="Arial"/>
                      <w:color w:val="FF0000"/>
                      <w:sz w:val="20"/>
                      <w:szCs w:val="20"/>
                      <w:lang w:eastAsia="it-IT"/>
                    </w:rPr>
                    <w:br/>
                  </w:r>
                  <w:r w:rsidRPr="00BF3BF5">
                    <w:rPr>
                      <w:rFonts w:ascii="Arial" w:eastAsia="Times New Roman" w:hAnsi="Arial" w:cs="Arial"/>
                      <w:i/>
                      <w:iCs/>
                      <w:color w:val="002060"/>
                      <w:sz w:val="20"/>
                      <w:szCs w:val="20"/>
                      <w:lang w:eastAsia="it-IT"/>
                    </w:rPr>
                    <w:t>1.3</w:t>
                  </w:r>
                  <w:r w:rsidRPr="00BF3BF5">
                    <w:rPr>
                      <w:rFonts w:ascii="Arial" w:eastAsia="Times New Roman" w:hAnsi="Arial" w:cs="Arial"/>
                      <w:color w:val="FF0000"/>
                      <w:sz w:val="20"/>
                      <w:szCs w:val="20"/>
                      <w:lang w:eastAsia="it-IT"/>
                    </w:rPr>
                    <w:br/>
                  </w:r>
                  <w:r w:rsidRPr="00BF3BF5">
                    <w:rPr>
                      <w:rFonts w:ascii="Arial" w:eastAsia="Times New Roman" w:hAnsi="Arial" w:cs="Arial"/>
                      <w:sz w:val="20"/>
                      <w:szCs w:val="20"/>
                      <w:lang w:eastAsia="it-IT"/>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color w:val="FF0000"/>
                      <w:sz w:val="20"/>
                      <w:szCs w:val="20"/>
                      <w:lang w:eastAsia="it-IT"/>
                    </w:rPr>
                  </w:pPr>
                  <w:r w:rsidRPr="00BF3BF5">
                    <w:rPr>
                      <w:rFonts w:ascii="Arial" w:eastAsia="Times New Roman" w:hAnsi="Arial" w:cs="Arial"/>
                      <w:color w:val="FF0000"/>
                      <w:sz w:val="20"/>
                      <w:szCs w:val="20"/>
                      <w:lang w:eastAsia="it-IT"/>
                    </w:rPr>
                    <w:t>0</w:t>
                  </w:r>
                  <w:r w:rsidRPr="00BF3BF5">
                    <w:rPr>
                      <w:rFonts w:ascii="Arial" w:eastAsia="Times New Roman" w:hAnsi="Arial" w:cs="Arial"/>
                      <w:color w:val="FF0000"/>
                      <w:sz w:val="20"/>
                      <w:szCs w:val="20"/>
                      <w:lang w:eastAsia="it-IT"/>
                    </w:rPr>
                    <w:br/>
                  </w:r>
                  <w:r w:rsidRPr="00BF3BF5">
                    <w:rPr>
                      <w:rFonts w:ascii="Arial" w:eastAsia="Times New Roman" w:hAnsi="Arial" w:cs="Arial"/>
                      <w:i/>
                      <w:iCs/>
                      <w:color w:val="002060"/>
                      <w:sz w:val="20"/>
                      <w:szCs w:val="20"/>
                      <w:lang w:eastAsia="it-IT"/>
                    </w:rPr>
                    <w:t>0.3</w:t>
                  </w:r>
                  <w:r w:rsidRPr="00BF3BF5">
                    <w:rPr>
                      <w:rFonts w:ascii="Arial" w:eastAsia="Times New Roman" w:hAnsi="Arial" w:cs="Arial"/>
                      <w:color w:val="FF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0</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13</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8</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9</w:t>
                  </w:r>
                  <w:r w:rsidRPr="00BF3BF5">
                    <w:rPr>
                      <w:rFonts w:ascii="Arial" w:eastAsia="Times New Roman" w:hAnsi="Arial" w:cs="Arial"/>
                      <w:color w:val="002060"/>
                      <w:sz w:val="20"/>
                      <w:szCs w:val="20"/>
                      <w:lang w:eastAsia="it-IT"/>
                    </w:rPr>
                    <w:br/>
                  </w:r>
                  <w:r w:rsidRPr="00096D88">
                    <w:rPr>
                      <w:rFonts w:ascii="Arial" w:eastAsia="Times New Roman" w:hAnsi="Arial" w:cs="Arial"/>
                      <w:sz w:val="20"/>
                      <w:szCs w:val="20"/>
                      <w:lang w:eastAsia="it-IT"/>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0.6</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1.2</w:t>
                  </w:r>
                  <w:r w:rsidRPr="00096D88">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0</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0.3</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2</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0.9</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12</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10</w:t>
                  </w:r>
                  <w:r w:rsidRPr="00096D88">
                    <w:rPr>
                      <w:rFonts w:ascii="Arial" w:eastAsia="Times New Roman" w:hAnsi="Arial" w:cs="Arial"/>
                      <w:sz w:val="20"/>
                      <w:szCs w:val="20"/>
                      <w:lang w:eastAsia="it-IT"/>
                    </w:rPr>
                    <w:br/>
                  </w:r>
                  <w:r w:rsidRPr="00096D88">
                    <w:rPr>
                      <w:rFonts w:ascii="Arial" w:eastAsia="Times New Roman" w:hAnsi="Arial" w:cs="Arial"/>
                      <w:i/>
                      <w:iCs/>
                      <w:sz w:val="20"/>
                      <w:szCs w:val="20"/>
                      <w:lang w:eastAsia="it-IT"/>
                    </w:rPr>
                    <w:t>11.3</w:t>
                  </w:r>
                  <w:r w:rsidRPr="00096D88">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0.8</w:t>
                  </w:r>
                  <w:r w:rsidRPr="00096D88">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2</w:t>
                  </w:r>
                  <w:r w:rsidRPr="00096D88">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1.5</w:t>
                  </w:r>
                  <w:r w:rsidRPr="00096D88">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color w:val="FF0000"/>
                      <w:sz w:val="20"/>
                      <w:szCs w:val="20"/>
                      <w:lang w:eastAsia="it-IT"/>
                    </w:rPr>
                  </w:pPr>
                  <w:r w:rsidRPr="00BF3BF5">
                    <w:rPr>
                      <w:rFonts w:ascii="Arial" w:eastAsia="Times New Roman" w:hAnsi="Arial" w:cs="Arial"/>
                      <w:color w:val="FF0000"/>
                      <w:sz w:val="20"/>
                      <w:szCs w:val="20"/>
                      <w:lang w:eastAsia="it-IT"/>
                    </w:rPr>
                    <w:t>1</w:t>
                  </w:r>
                  <w:r w:rsidRPr="00BF3BF5">
                    <w:rPr>
                      <w:rFonts w:ascii="Arial" w:eastAsia="Times New Roman" w:hAnsi="Arial" w:cs="Arial"/>
                      <w:color w:val="FF0000"/>
                      <w:sz w:val="20"/>
                      <w:szCs w:val="20"/>
                      <w:lang w:eastAsia="it-IT"/>
                    </w:rPr>
                    <w:br/>
                  </w:r>
                  <w:r w:rsidRPr="00BF3BF5">
                    <w:rPr>
                      <w:rFonts w:ascii="Arial" w:eastAsia="Times New Roman" w:hAnsi="Arial" w:cs="Arial"/>
                      <w:i/>
                      <w:iCs/>
                      <w:color w:val="002060"/>
                      <w:sz w:val="20"/>
                      <w:szCs w:val="20"/>
                      <w:lang w:eastAsia="it-IT"/>
                    </w:rPr>
                    <w:t>0.4</w:t>
                  </w:r>
                  <w:r w:rsidRPr="00BF3BF5">
                    <w:rPr>
                      <w:rFonts w:ascii="Arial" w:eastAsia="Times New Roman" w:hAnsi="Arial" w:cs="Arial"/>
                      <w:color w:val="FF0000"/>
                      <w:sz w:val="20"/>
                      <w:szCs w:val="20"/>
                      <w:lang w:eastAsia="it-IT"/>
                    </w:rPr>
                    <w:br/>
                  </w:r>
                  <w:r w:rsidRPr="00BF3BF5">
                    <w:rPr>
                      <w:rFonts w:ascii="Arial" w:eastAsia="Times New Roman" w:hAnsi="Arial" w:cs="Arial"/>
                      <w:sz w:val="20"/>
                      <w:szCs w:val="20"/>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color w:val="FF0000"/>
                      <w:sz w:val="20"/>
                      <w:szCs w:val="20"/>
                      <w:lang w:eastAsia="it-IT"/>
                    </w:rPr>
                    <w:t>1</w:t>
                  </w:r>
                  <w:r w:rsidRPr="00BF3BF5">
                    <w:rPr>
                      <w:rFonts w:ascii="Arial" w:eastAsia="Times New Roman" w:hAnsi="Arial" w:cs="Arial"/>
                      <w:sz w:val="20"/>
                      <w:szCs w:val="20"/>
                      <w:lang w:eastAsia="it-IT"/>
                    </w:rPr>
                    <w:br/>
                  </w:r>
                  <w:r w:rsidRPr="00BF3BF5">
                    <w:rPr>
                      <w:rFonts w:ascii="Arial" w:eastAsia="Times New Roman" w:hAnsi="Arial" w:cs="Arial"/>
                      <w:i/>
                      <w:iCs/>
                      <w:color w:val="002060"/>
                      <w:sz w:val="20"/>
                      <w:szCs w:val="20"/>
                      <w:lang w:eastAsia="it-IT"/>
                    </w:rPr>
                    <w:t>1.1</w:t>
                  </w:r>
                  <w:r w:rsidRPr="00BF3BF5">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BF3BF5" w:rsidRDefault="00096D88" w:rsidP="00096D88">
                  <w:pPr>
                    <w:spacing w:after="0" w:line="240" w:lineRule="auto"/>
                    <w:rPr>
                      <w:rFonts w:ascii="Arial" w:eastAsia="Times New Roman" w:hAnsi="Arial" w:cs="Arial"/>
                      <w:sz w:val="20"/>
                      <w:szCs w:val="20"/>
                      <w:lang w:eastAsia="it-IT"/>
                    </w:rPr>
                  </w:pPr>
                  <w:r w:rsidRPr="00BF3BF5">
                    <w:rPr>
                      <w:rFonts w:ascii="Arial" w:eastAsia="Times New Roman" w:hAnsi="Arial" w:cs="Arial"/>
                      <w:sz w:val="20"/>
                      <w:szCs w:val="20"/>
                      <w:lang w:eastAsia="it-IT"/>
                    </w:rPr>
                    <w:t>15</w:t>
                  </w:r>
                </w:p>
              </w:tc>
            </w:tr>
            <w:tr w:rsidR="00096D88" w:rsidRPr="00096D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xml:space="preserve">Marginale </w:t>
                  </w:r>
                  <w:r w:rsidRPr="00096D88">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40</w:t>
                  </w:r>
                </w:p>
              </w:tc>
            </w:tr>
          </w:tbl>
          <w:p w:rsidR="00096D88" w:rsidRPr="00096D88" w:rsidRDefault="00096D88" w:rsidP="00096D88">
            <w:pPr>
              <w:spacing w:before="100" w:beforeAutospacing="1" w:after="100" w:afterAutospacing="1" w:line="240" w:lineRule="auto"/>
              <w:rPr>
                <w:rFonts w:eastAsia="Times New Roman" w:cstheme="minorHAnsi"/>
                <w:sz w:val="20"/>
                <w:szCs w:val="20"/>
                <w:u w:val="single"/>
                <w:lang w:eastAsia="it-IT"/>
              </w:rPr>
            </w:pPr>
            <w:r w:rsidRPr="00096D88">
              <w:rPr>
                <w:rFonts w:eastAsia="Times New Roman" w:cstheme="minorHAnsi"/>
                <w:sz w:val="20"/>
                <w:szCs w:val="20"/>
                <w:u w:val="single"/>
                <w:lang w:eastAsia="it-IT"/>
              </w:rPr>
              <w:t xml:space="preserve">Il valore di X quadro non è significativo dato che vi sono frequenze attese minori di 1. </w:t>
            </w:r>
          </w:p>
          <w:p w:rsidR="00096D88" w:rsidRDefault="00096D88" w:rsidP="00096D88">
            <w:pPr>
              <w:spacing w:before="100" w:beforeAutospacing="1" w:after="100" w:afterAutospacing="1" w:line="240" w:lineRule="auto"/>
              <w:rPr>
                <w:rFonts w:ascii="Arial" w:eastAsia="Times New Roman" w:hAnsi="Arial" w:cs="Arial"/>
                <w:sz w:val="20"/>
                <w:szCs w:val="20"/>
                <w:lang w:eastAsia="it-IT"/>
              </w:rPr>
            </w:pPr>
          </w:p>
          <w:p w:rsidR="00EE25CE" w:rsidRPr="00096D88" w:rsidRDefault="00EE25CE" w:rsidP="00096D88">
            <w:pPr>
              <w:spacing w:before="100" w:beforeAutospacing="1" w:after="100" w:afterAutospacing="1" w:line="240" w:lineRule="auto"/>
              <w:rPr>
                <w:rFonts w:ascii="Arial" w:eastAsia="Times New Roman" w:hAnsi="Arial" w:cs="Arial"/>
                <w:sz w:val="20"/>
                <w:szCs w:val="20"/>
                <w:lang w:eastAsia="it-IT"/>
              </w:rPr>
            </w:pPr>
          </w:p>
        </w:tc>
        <w:tc>
          <w:tcPr>
            <w:tcW w:w="5777" w:type="dxa"/>
            <w:gridSpan w:val="4"/>
            <w:hideMark/>
          </w:tcPr>
          <w:p w:rsidR="00096D88" w:rsidRDefault="00281F85" w:rsidP="00096D88">
            <w:pPr>
              <w:tabs>
                <w:tab w:val="left" w:pos="1589"/>
                <w:tab w:val="right" w:pos="6236"/>
              </w:tabs>
              <w:spacing w:before="100" w:beforeAutospacing="1" w:after="100" w:afterAutospacing="1" w:line="240" w:lineRule="auto"/>
              <w:rPr>
                <w:rFonts w:ascii="Arial" w:eastAsia="Times New Roman" w:hAnsi="Arial" w:cs="Arial"/>
                <w:sz w:val="20"/>
                <w:szCs w:val="20"/>
                <w:lang w:eastAsia="it-IT"/>
              </w:rPr>
            </w:pPr>
            <w:r>
              <w:rPr>
                <w:rFonts w:ascii="Arial" w:eastAsia="Times New Roman" w:hAnsi="Arial" w:cs="Arial"/>
                <w:sz w:val="20"/>
                <w:szCs w:val="20"/>
                <w:lang w:eastAsia="it-IT"/>
              </w:rPr>
              <w:tab/>
            </w:r>
          </w:p>
          <w:p w:rsidR="00096D88" w:rsidRPr="00096D88" w:rsidRDefault="00096D88" w:rsidP="00096D88">
            <w:pPr>
              <w:tabs>
                <w:tab w:val="left" w:pos="1589"/>
                <w:tab w:val="right" w:pos="6236"/>
              </w:tabs>
              <w:spacing w:before="100" w:beforeAutospacing="1" w:after="100" w:afterAutospacing="1" w:line="240" w:lineRule="auto"/>
              <w:rPr>
                <w:rFonts w:ascii="Arial" w:eastAsia="Times New Roman" w:hAnsi="Arial" w:cs="Arial"/>
                <w:sz w:val="20"/>
                <w:szCs w:val="20"/>
                <w:lang w:eastAsia="it-IT"/>
              </w:rPr>
            </w:pPr>
            <w:r>
              <w:rPr>
                <w:rFonts w:ascii="Arial" w:eastAsia="Times New Roman" w:hAnsi="Arial" w:cs="Arial"/>
                <w:sz w:val="20"/>
                <w:szCs w:val="20"/>
                <w:lang w:eastAsia="it-IT"/>
              </w:rPr>
              <w:tab/>
            </w:r>
            <w:r w:rsidRPr="00096D88">
              <w:rPr>
                <w:rFonts w:ascii="Arial" w:eastAsia="Times New Roman" w:hAnsi="Arial" w:cs="Arial"/>
                <w:sz w:val="20"/>
                <w:szCs w:val="20"/>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388"/>
              <w:gridCol w:w="373"/>
              <w:gridCol w:w="373"/>
              <w:gridCol w:w="374"/>
              <w:gridCol w:w="374"/>
              <w:gridCol w:w="374"/>
              <w:gridCol w:w="374"/>
              <w:gridCol w:w="374"/>
              <w:gridCol w:w="374"/>
              <w:gridCol w:w="374"/>
              <w:gridCol w:w="374"/>
              <w:gridCol w:w="374"/>
              <w:gridCol w:w="374"/>
              <w:gridCol w:w="374"/>
              <w:gridCol w:w="389"/>
            </w:tblGrid>
            <w:tr w:rsidR="00096D88" w:rsidRPr="00096D88">
              <w:trPr>
                <w:tblCellSpacing w:w="15" w:type="dxa"/>
                <w:jc w:val="right"/>
              </w:trPr>
              <w:tc>
                <w:tcPr>
                  <w:tcW w:w="0" w:type="auto"/>
                  <w:vAlign w:val="bottom"/>
                  <w:hideMark/>
                </w:tcPr>
                <w:tbl>
                  <w:tblPr>
                    <w:tblW w:w="375" w:type="dxa"/>
                    <w:tblCellSpacing w:w="0" w:type="dxa"/>
                    <w:tblCellMar>
                      <w:left w:w="0" w:type="dxa"/>
                      <w:right w:w="0" w:type="dxa"/>
                    </w:tblCellMar>
                    <w:tblLook w:val="04A0" w:firstRow="1" w:lastRow="0" w:firstColumn="1" w:lastColumn="0" w:noHBand="0" w:noVBand="1"/>
                  </w:tblPr>
                  <w:tblGrid>
                    <w:gridCol w:w="375"/>
                  </w:tblGrid>
                  <w:tr w:rsidR="00096D88" w:rsidRPr="00096D88" w:rsidTr="003505E9">
                    <w:trPr>
                      <w:tblCellSpacing w:w="0" w:type="dxa"/>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92%</w:t>
                        </w:r>
                      </w:p>
                    </w:tc>
                  </w:tr>
                  <w:tr w:rsidR="00096D88" w:rsidRPr="00096D88" w:rsidTr="003505E9">
                    <w:trPr>
                      <w:trHeight w:val="1380"/>
                      <w:tblCellSpacing w:w="0" w:type="dxa"/>
                    </w:trPr>
                    <w:tc>
                      <w:tcPr>
                        <w:tcW w:w="0" w:type="auto"/>
                        <w:shd w:val="clear" w:color="auto" w:fill="C0D0C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r>
                  <w:tr w:rsidR="00096D88" w:rsidRPr="00096D88">
                    <w:trPr>
                      <w:tblCellSpacing w:w="0" w:type="dxa"/>
                      <w:jc w:val="center"/>
                    </w:trPr>
                    <w:tc>
                      <w:tcPr>
                        <w:tcW w:w="0" w:type="auto"/>
                        <w:shd w:val="clear" w:color="auto" w:fill="80D08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8%</w:t>
                        </w:r>
                      </w:p>
                    </w:tc>
                  </w:tr>
                  <w:tr w:rsidR="00096D88" w:rsidRPr="00096D88">
                    <w:trPr>
                      <w:trHeight w:val="120"/>
                      <w:tblCellSpacing w:w="0" w:type="dxa"/>
                      <w:jc w:val="center"/>
                    </w:trPr>
                    <w:tc>
                      <w:tcPr>
                        <w:tcW w:w="0" w:type="auto"/>
                        <w:shd w:val="clear" w:color="auto" w:fill="40404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r>
                  <w:tr w:rsidR="00096D88" w:rsidRPr="00096D88">
                    <w:trPr>
                      <w:tblCellSpacing w:w="0" w:type="dxa"/>
                      <w:jc w:val="center"/>
                    </w:trPr>
                    <w:tc>
                      <w:tcPr>
                        <w:tcW w:w="0" w:type="auto"/>
                        <w:shd w:val="clear" w:color="auto" w:fill="0000FF"/>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r>
                  <w:tr w:rsidR="00096D88" w:rsidRPr="00096D88">
                    <w:trPr>
                      <w:tblCellSpacing w:w="0" w:type="dxa"/>
                      <w:jc w:val="center"/>
                    </w:trPr>
                    <w:tc>
                      <w:tcPr>
                        <w:tcW w:w="0" w:type="auto"/>
                        <w:shd w:val="clear" w:color="auto" w:fill="FF000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67%</w:t>
                        </w:r>
                      </w:p>
                    </w:tc>
                  </w:tr>
                  <w:tr w:rsidR="00096D88" w:rsidRPr="00096D88">
                    <w:trPr>
                      <w:trHeight w:val="1005"/>
                      <w:tblCellSpacing w:w="0" w:type="dxa"/>
                      <w:jc w:val="center"/>
                    </w:trPr>
                    <w:tc>
                      <w:tcPr>
                        <w:tcW w:w="0" w:type="auto"/>
                        <w:shd w:val="clear" w:color="auto" w:fill="C0D0C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8%</w:t>
                        </w:r>
                      </w:p>
                    </w:tc>
                  </w:tr>
                  <w:tr w:rsidR="00096D88" w:rsidRPr="00096D88">
                    <w:trPr>
                      <w:trHeight w:val="120"/>
                      <w:tblCellSpacing w:w="0" w:type="dxa"/>
                      <w:jc w:val="center"/>
                    </w:trPr>
                    <w:tc>
                      <w:tcPr>
                        <w:tcW w:w="0" w:type="auto"/>
                        <w:shd w:val="clear" w:color="auto" w:fill="80D08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8%</w:t>
                        </w:r>
                      </w:p>
                    </w:tc>
                  </w:tr>
                  <w:tr w:rsidR="00096D88" w:rsidRPr="00096D88">
                    <w:trPr>
                      <w:trHeight w:val="120"/>
                      <w:tblCellSpacing w:w="0" w:type="dxa"/>
                      <w:jc w:val="center"/>
                    </w:trPr>
                    <w:tc>
                      <w:tcPr>
                        <w:tcW w:w="0" w:type="auto"/>
                        <w:shd w:val="clear" w:color="auto" w:fill="40404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r>
                  <w:tr w:rsidR="00096D88" w:rsidRPr="00096D88">
                    <w:trPr>
                      <w:tblCellSpacing w:w="0" w:type="dxa"/>
                      <w:jc w:val="center"/>
                    </w:trPr>
                    <w:tc>
                      <w:tcPr>
                        <w:tcW w:w="0" w:type="auto"/>
                        <w:shd w:val="clear" w:color="auto" w:fill="0000FF"/>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17%</w:t>
                        </w:r>
                      </w:p>
                    </w:tc>
                  </w:tr>
                  <w:tr w:rsidR="00096D88" w:rsidRPr="00096D88">
                    <w:trPr>
                      <w:trHeight w:val="255"/>
                      <w:tblCellSpacing w:w="0" w:type="dxa"/>
                      <w:jc w:val="center"/>
                    </w:trPr>
                    <w:tc>
                      <w:tcPr>
                        <w:tcW w:w="0" w:type="auto"/>
                        <w:shd w:val="clear" w:color="auto" w:fill="FF000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67%</w:t>
                        </w:r>
                      </w:p>
                    </w:tc>
                  </w:tr>
                  <w:tr w:rsidR="00096D88" w:rsidRPr="00096D88">
                    <w:trPr>
                      <w:trHeight w:val="1005"/>
                      <w:tblCellSpacing w:w="0" w:type="dxa"/>
                      <w:jc w:val="center"/>
                    </w:trPr>
                    <w:tc>
                      <w:tcPr>
                        <w:tcW w:w="0" w:type="auto"/>
                        <w:shd w:val="clear" w:color="auto" w:fill="C0D0C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7%</w:t>
                        </w:r>
                      </w:p>
                    </w:tc>
                  </w:tr>
                  <w:tr w:rsidR="00096D88" w:rsidRPr="00096D88">
                    <w:trPr>
                      <w:trHeight w:val="105"/>
                      <w:tblCellSpacing w:w="0" w:type="dxa"/>
                      <w:jc w:val="center"/>
                    </w:trPr>
                    <w:tc>
                      <w:tcPr>
                        <w:tcW w:w="0" w:type="auto"/>
                        <w:shd w:val="clear" w:color="auto" w:fill="80D08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13%</w:t>
                        </w:r>
                      </w:p>
                    </w:tc>
                  </w:tr>
                  <w:tr w:rsidR="00096D88" w:rsidRPr="00096D88">
                    <w:trPr>
                      <w:trHeight w:val="195"/>
                      <w:tblCellSpacing w:w="0" w:type="dxa"/>
                      <w:jc w:val="center"/>
                    </w:trPr>
                    <w:tc>
                      <w:tcPr>
                        <w:tcW w:w="0" w:type="auto"/>
                        <w:shd w:val="clear" w:color="auto" w:fill="40404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7%</w:t>
                        </w:r>
                      </w:p>
                    </w:tc>
                  </w:tr>
                  <w:tr w:rsidR="00096D88" w:rsidRPr="00096D88">
                    <w:trPr>
                      <w:trHeight w:val="105"/>
                      <w:tblCellSpacing w:w="0" w:type="dxa"/>
                      <w:jc w:val="center"/>
                    </w:trPr>
                    <w:tc>
                      <w:tcPr>
                        <w:tcW w:w="0" w:type="auto"/>
                        <w:shd w:val="clear" w:color="auto" w:fill="0000FF"/>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blCellSpacing w:w="0" w:type="dxa"/>
                      <w:jc w:val="center"/>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7%</w:t>
                        </w:r>
                      </w:p>
                    </w:tc>
                  </w:tr>
                  <w:tr w:rsidR="00096D88" w:rsidRPr="00096D88">
                    <w:trPr>
                      <w:trHeight w:val="105"/>
                      <w:tblCellSpacing w:w="0" w:type="dxa"/>
                      <w:jc w:val="center"/>
                    </w:trPr>
                    <w:tc>
                      <w:tcPr>
                        <w:tcW w:w="0" w:type="auto"/>
                        <w:shd w:val="clear" w:color="auto" w:fill="FF0000"/>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r>
            <w:tr w:rsidR="00096D88" w:rsidRPr="006D3433">
              <w:trPr>
                <w:tblCellSpacing w:w="15" w:type="dxa"/>
                <w:jc w:val="right"/>
              </w:trPr>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12</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8</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10</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r>
            <w:tr w:rsidR="00096D88" w:rsidRPr="00096D88">
              <w:trPr>
                <w:tblCellSpacing w:w="15" w:type="dxa"/>
                <w:jc w:val="right"/>
              </w:trPr>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3</w:t>
                  </w:r>
                </w:p>
              </w:tc>
            </w:tr>
            <w:tr w:rsidR="00096D88" w:rsidRPr="00096D88">
              <w:trPr>
                <w:trHeight w:val="450"/>
                <w:tblCellSpacing w:w="15" w:type="dxa"/>
                <w:jc w:val="right"/>
              </w:trPr>
              <w:tc>
                <w:tcPr>
                  <w:tcW w:w="0" w:type="auto"/>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c>
                <w:tcPr>
                  <w:tcW w:w="0" w:type="auto"/>
                  <w:vAlign w:val="center"/>
                  <w:hideMark/>
                </w:tcPr>
                <w:p w:rsidR="00096D88" w:rsidRPr="00096D88" w:rsidRDefault="00096D88" w:rsidP="00096D88">
                  <w:pPr>
                    <w:spacing w:after="0" w:line="240" w:lineRule="auto"/>
                    <w:rPr>
                      <w:rFonts w:ascii="Times New Roman" w:eastAsia="Times New Roman" w:hAnsi="Times New Roman" w:cs="Times New Roman"/>
                      <w:sz w:val="16"/>
                      <w:szCs w:val="16"/>
                      <w:lang w:eastAsia="it-IT"/>
                    </w:rPr>
                  </w:pPr>
                </w:p>
              </w:tc>
            </w:tr>
            <w:tr w:rsidR="00096D88" w:rsidRPr="00096D88">
              <w:trPr>
                <w:tblCellSpacing w:w="15" w:type="dxa"/>
                <w:jc w:val="right"/>
              </w:trPr>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750"/>
                      <w:tblCellSpacing w:w="0" w:type="dxa"/>
                      <w:jc w:val="center"/>
                    </w:trPr>
                    <w:tc>
                      <w:tcPr>
                        <w:tcW w:w="0" w:type="auto"/>
                        <w:shd w:val="clear" w:color="auto" w:fill="C0D0C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435"/>
                      <w:tblCellSpacing w:w="0" w:type="dxa"/>
                      <w:jc w:val="center"/>
                    </w:trPr>
                    <w:tc>
                      <w:tcPr>
                        <w:tcW w:w="0" w:type="auto"/>
                        <w:shd w:val="clear" w:color="auto" w:fill="40404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vAlign w:val="bottom"/>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r>
            <w:tr w:rsidR="00096D88" w:rsidRPr="00096D88">
              <w:trPr>
                <w:tblCellSpacing w:w="15" w:type="dxa"/>
                <w:jc w:val="right"/>
              </w:trPr>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1</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2</w:t>
                  </w:r>
                </w:p>
              </w:tc>
              <w:tc>
                <w:tcPr>
                  <w:tcW w:w="0" w:type="auto"/>
                  <w:gridSpan w:val="5"/>
                  <w:shd w:val="clear" w:color="auto" w:fill="E0E0E0"/>
                  <w:vAlign w:val="center"/>
                  <w:hideMark/>
                </w:tcPr>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3</w:t>
                  </w:r>
                </w:p>
              </w:tc>
            </w:tr>
            <w:tr w:rsidR="00096D88" w:rsidRPr="00096D88">
              <w:trPr>
                <w:tblCellSpacing w:w="15" w:type="dxa"/>
                <w:jc w:val="right"/>
              </w:trPr>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315"/>
                      <w:tblCellSpacing w:w="0" w:type="dxa"/>
                      <w:jc w:val="center"/>
                    </w:trPr>
                    <w:tc>
                      <w:tcPr>
                        <w:tcW w:w="0" w:type="auto"/>
                        <w:shd w:val="clear" w:color="auto" w:fill="40404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-0.3</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315"/>
                      <w:tblCellSpacing w:w="0" w:type="dxa"/>
                      <w:jc w:val="center"/>
                    </w:trPr>
                    <w:tc>
                      <w:tcPr>
                        <w:tcW w:w="0" w:type="auto"/>
                        <w:shd w:val="clear" w:color="auto" w:fill="C0D0C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-0.3</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210"/>
                      <w:tblCellSpacing w:w="0" w:type="dxa"/>
                      <w:jc w:val="center"/>
                    </w:trPr>
                    <w:tc>
                      <w:tcPr>
                        <w:tcW w:w="0" w:type="auto"/>
                        <w:shd w:val="clear" w:color="auto" w:fill="40404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-0.2</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435"/>
                      <w:tblCellSpacing w:w="0" w:type="dxa"/>
                      <w:jc w:val="center"/>
                    </w:trPr>
                    <w:tc>
                      <w:tcPr>
                        <w:tcW w:w="0" w:type="auto"/>
                        <w:shd w:val="clear" w:color="auto" w:fill="C0D0C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-0.4</w:t>
                  </w: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p w:rsidR="00096D88" w:rsidRPr="00096D88" w:rsidRDefault="00096D88" w:rsidP="00096D88">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6D88" w:rsidRPr="00096D88">
                    <w:trPr>
                      <w:trHeight w:val="105"/>
                      <w:tblCellSpacing w:w="0" w:type="dxa"/>
                      <w:jc w:val="center"/>
                    </w:trPr>
                    <w:tc>
                      <w:tcPr>
                        <w:tcW w:w="0" w:type="auto"/>
                        <w:shd w:val="clear" w:color="auto" w:fill="FF0000"/>
                        <w:vAlign w:val="center"/>
                        <w:hideMark/>
                      </w:tcPr>
                      <w:p w:rsidR="00096D88" w:rsidRPr="00096D88" w:rsidRDefault="00096D88" w:rsidP="00096D88">
                        <w:pPr>
                          <w:spacing w:after="0" w:line="240" w:lineRule="auto"/>
                          <w:rPr>
                            <w:rFonts w:ascii="Arial" w:eastAsia="Times New Roman" w:hAnsi="Arial" w:cs="Arial"/>
                            <w:sz w:val="16"/>
                            <w:szCs w:val="16"/>
                            <w:lang w:eastAsia="it-IT"/>
                          </w:rPr>
                        </w:pPr>
                      </w:p>
                    </w:tc>
                  </w:tr>
                </w:tbl>
                <w:p w:rsidR="00096D88" w:rsidRPr="00096D88" w:rsidRDefault="00096D88" w:rsidP="00096D88">
                  <w:pPr>
                    <w:spacing w:after="0" w:line="240" w:lineRule="auto"/>
                    <w:jc w:val="center"/>
                    <w:rPr>
                      <w:rFonts w:ascii="Arial" w:eastAsia="Times New Roman" w:hAnsi="Arial" w:cs="Arial"/>
                      <w:sz w:val="16"/>
                      <w:szCs w:val="16"/>
                      <w:lang w:eastAsia="it-IT"/>
                    </w:rPr>
                  </w:pPr>
                  <w:r w:rsidRPr="00096D88">
                    <w:rPr>
                      <w:rFonts w:ascii="Arial" w:eastAsia="Times New Roman" w:hAnsi="Arial" w:cs="Arial"/>
                      <w:sz w:val="16"/>
                      <w:szCs w:val="16"/>
                      <w:lang w:eastAsia="it-IT"/>
                    </w:rPr>
                    <w:t>-0.1</w:t>
                  </w:r>
                </w:p>
              </w:tc>
            </w:tr>
          </w:tbl>
          <w:p w:rsidR="00096D88" w:rsidRPr="00096D88" w:rsidRDefault="00096D88" w:rsidP="00096D88">
            <w:pPr>
              <w:spacing w:after="0" w:line="240" w:lineRule="auto"/>
              <w:rPr>
                <w:rFonts w:ascii="Times New Roman" w:eastAsia="Times New Roman" w:hAnsi="Times New Roman" w:cs="Times New Roman"/>
                <w:sz w:val="20"/>
                <w:szCs w:val="20"/>
                <w:lang w:eastAsia="it-IT"/>
              </w:rPr>
            </w:pPr>
          </w:p>
        </w:tc>
        <w:tc>
          <w:tcPr>
            <w:tcW w:w="83" w:type="dxa"/>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hideMark/>
          </w:tcPr>
          <w:p w:rsidR="00096D88" w:rsidRPr="00096D88" w:rsidRDefault="00096D88" w:rsidP="00096D88">
            <w:pPr>
              <w:spacing w:before="100" w:beforeAutospacing="1" w:after="100" w:afterAutospacing="1"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4"/>
            </w:tblGrid>
            <w:tr w:rsidR="00096D88" w:rsidRPr="00096D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4"/>
                  </w:tblGrid>
                  <w:tr w:rsidR="00096D88" w:rsidRPr="00096D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2"/>
                          <w:gridCol w:w="192"/>
                        </w:tblGrid>
                        <w:tr w:rsidR="00096D88" w:rsidRPr="00096D88">
                          <w:trPr>
                            <w:tblCellSpacing w:w="30" w:type="dxa"/>
                          </w:trPr>
                          <w:tc>
                            <w:tcPr>
                              <w:tcW w:w="0" w:type="auto"/>
                              <w:shd w:val="clear" w:color="auto" w:fill="C0D0C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1</w:t>
                              </w:r>
                            </w:p>
                          </w:tc>
                        </w:tr>
                        <w:tr w:rsidR="00096D88" w:rsidRPr="00096D88">
                          <w:trPr>
                            <w:tblCellSpacing w:w="30" w:type="dxa"/>
                          </w:trPr>
                          <w:tc>
                            <w:tcPr>
                              <w:tcW w:w="0" w:type="auto"/>
                              <w:shd w:val="clear" w:color="auto" w:fill="80D08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2</w:t>
                              </w:r>
                            </w:p>
                          </w:tc>
                        </w:tr>
                        <w:tr w:rsidR="00096D88" w:rsidRPr="00096D88">
                          <w:trPr>
                            <w:tblCellSpacing w:w="30" w:type="dxa"/>
                          </w:trPr>
                          <w:tc>
                            <w:tcPr>
                              <w:tcW w:w="0" w:type="auto"/>
                              <w:shd w:val="clear" w:color="auto" w:fill="40404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3</w:t>
                              </w:r>
                            </w:p>
                          </w:tc>
                        </w:tr>
                        <w:tr w:rsidR="00096D88" w:rsidRPr="00096D88">
                          <w:trPr>
                            <w:tblCellSpacing w:w="30" w:type="dxa"/>
                          </w:trPr>
                          <w:tc>
                            <w:tcPr>
                              <w:tcW w:w="0" w:type="auto"/>
                              <w:shd w:val="clear" w:color="auto" w:fill="0000FF"/>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4</w:t>
                              </w:r>
                            </w:p>
                          </w:tc>
                        </w:tr>
                        <w:tr w:rsidR="00096D88" w:rsidRPr="00096D88">
                          <w:trPr>
                            <w:tblCellSpacing w:w="30" w:type="dxa"/>
                          </w:trPr>
                          <w:tc>
                            <w:tcPr>
                              <w:tcW w:w="0" w:type="auto"/>
                              <w:shd w:val="clear" w:color="auto" w:fill="FF0000"/>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   </w:t>
                              </w:r>
                            </w:p>
                          </w:tc>
                          <w:tc>
                            <w:tcPr>
                              <w:tcW w:w="0" w:type="auto"/>
                              <w:noWrap/>
                              <w:vAlign w:val="center"/>
                              <w:hideMark/>
                            </w:tcPr>
                            <w:p w:rsidR="00096D88" w:rsidRPr="00096D88" w:rsidRDefault="00096D88" w:rsidP="00096D88">
                              <w:pPr>
                                <w:spacing w:after="0" w:line="240" w:lineRule="auto"/>
                                <w:rPr>
                                  <w:rFonts w:ascii="Arial" w:eastAsia="Times New Roman" w:hAnsi="Arial" w:cs="Arial"/>
                                  <w:sz w:val="20"/>
                                  <w:szCs w:val="20"/>
                                  <w:lang w:eastAsia="it-IT"/>
                                </w:rPr>
                              </w:pPr>
                              <w:r w:rsidRPr="00096D88">
                                <w:rPr>
                                  <w:rFonts w:ascii="Arial" w:eastAsia="Times New Roman" w:hAnsi="Arial" w:cs="Arial"/>
                                  <w:sz w:val="20"/>
                                  <w:szCs w:val="20"/>
                                  <w:lang w:eastAsia="it-IT"/>
                                </w:rPr>
                                <w:t>5</w:t>
                              </w:r>
                            </w:p>
                          </w:tc>
                        </w:tr>
                      </w:tbl>
                      <w:p w:rsidR="00096D88" w:rsidRPr="00096D88" w:rsidRDefault="00096D88" w:rsidP="00096D88">
                        <w:pPr>
                          <w:spacing w:after="0" w:line="240" w:lineRule="auto"/>
                          <w:rPr>
                            <w:rFonts w:ascii="Arial" w:eastAsia="Times New Roman" w:hAnsi="Arial" w:cs="Arial"/>
                            <w:sz w:val="20"/>
                            <w:szCs w:val="20"/>
                            <w:lang w:eastAsia="it-IT"/>
                          </w:rPr>
                        </w:pPr>
                      </w:p>
                    </w:tc>
                  </w:tr>
                </w:tbl>
                <w:p w:rsidR="00096D88" w:rsidRPr="00096D88" w:rsidRDefault="00096D88" w:rsidP="00096D88">
                  <w:pPr>
                    <w:spacing w:after="0" w:line="240" w:lineRule="auto"/>
                    <w:rPr>
                      <w:rFonts w:ascii="Arial" w:eastAsia="Times New Roman" w:hAnsi="Arial" w:cs="Arial"/>
                      <w:sz w:val="20"/>
                      <w:szCs w:val="20"/>
                      <w:lang w:eastAsia="it-IT"/>
                    </w:rPr>
                  </w:pPr>
                </w:p>
              </w:tc>
            </w:tr>
          </w:tbl>
          <w:p w:rsidR="00096D88" w:rsidRPr="00096D88" w:rsidRDefault="00096D88" w:rsidP="00096D88">
            <w:pPr>
              <w:spacing w:after="0" w:line="240" w:lineRule="auto"/>
              <w:rPr>
                <w:rFonts w:ascii="Times New Roman" w:eastAsia="Times New Roman" w:hAnsi="Times New Roman" w:cs="Times New Roman"/>
                <w:sz w:val="20"/>
                <w:szCs w:val="20"/>
                <w:lang w:eastAsia="it-IT"/>
              </w:rPr>
            </w:pPr>
          </w:p>
        </w:tc>
      </w:tr>
    </w:tbl>
    <w:p w:rsidR="00405849" w:rsidRDefault="00405849" w:rsidP="00405849">
      <w:pPr>
        <w:tabs>
          <w:tab w:val="left" w:pos="2364"/>
        </w:tabs>
        <w:rPr>
          <w:rFonts w:cstheme="minorHAnsi"/>
          <w:sz w:val="24"/>
          <w:szCs w:val="24"/>
        </w:rPr>
      </w:pPr>
      <w:r w:rsidRPr="00405849">
        <w:rPr>
          <w:rFonts w:cstheme="minorHAnsi"/>
          <w:b/>
          <w:sz w:val="24"/>
          <w:szCs w:val="24"/>
          <w:u w:val="single"/>
        </w:rPr>
        <w:t>L'analisi della varianza</w:t>
      </w:r>
      <w:r w:rsidRPr="00405849">
        <w:rPr>
          <w:rFonts w:cstheme="minorHAnsi"/>
          <w:sz w:val="24"/>
          <w:szCs w:val="24"/>
        </w:rPr>
        <w:t xml:space="preserve">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w:t>
      </w:r>
      <w:r w:rsidRPr="00405849">
        <w:rPr>
          <w:rFonts w:cstheme="minorHAnsi"/>
          <w:color w:val="4F81BD" w:themeColor="accent1"/>
          <w:sz w:val="24"/>
          <w:szCs w:val="24"/>
        </w:rPr>
        <w:t xml:space="preserve">devianza totale </w:t>
      </w:r>
      <w:r w:rsidRPr="00405849">
        <w:rPr>
          <w:rFonts w:cstheme="minorHAnsi"/>
          <w:sz w:val="24"/>
          <w:szCs w:val="24"/>
        </w:rPr>
        <w:t xml:space="preserve">della variabile cardinale nel campione, indicata con </w:t>
      </w:r>
      <w:r w:rsidRPr="00405849">
        <w:rPr>
          <w:rFonts w:cstheme="minorHAnsi"/>
          <w:color w:val="4F81BD" w:themeColor="accent1"/>
          <w:sz w:val="24"/>
          <w:szCs w:val="24"/>
        </w:rPr>
        <w:t xml:space="preserve">TSS </w:t>
      </w:r>
      <w:r w:rsidRPr="00405849">
        <w:rPr>
          <w:rFonts w:cstheme="minorHAnsi"/>
          <w:sz w:val="24"/>
          <w:szCs w:val="24"/>
        </w:rPr>
        <w:t xml:space="preserve">(Total Sum Of </w:t>
      </w:r>
      <w:proofErr w:type="spellStart"/>
      <w:r w:rsidRPr="00405849">
        <w:rPr>
          <w:rFonts w:cstheme="minorHAnsi"/>
          <w:sz w:val="24"/>
          <w:szCs w:val="24"/>
        </w:rPr>
        <w:t>Squares</w:t>
      </w:r>
      <w:proofErr w:type="spellEnd"/>
      <w:r w:rsidRPr="00405849">
        <w:rPr>
          <w:rFonts w:cstheme="minorHAnsi"/>
          <w:sz w:val="24"/>
          <w:szCs w:val="24"/>
        </w:rPr>
        <w:t xml:space="preserve">, la somma della differenza al quadrato tra il valore della variabile per ogni caso e la media del campione </w:t>
      </w:r>
      <w:r w:rsidRPr="00405849">
        <w:rPr>
          <w:rFonts w:cstheme="minorHAnsi"/>
          <w:noProof/>
          <w:sz w:val="24"/>
          <w:szCs w:val="24"/>
          <w:lang w:eastAsia="it-IT"/>
        </w:rPr>
        <w:drawing>
          <wp:inline distT="0" distB="0" distL="0" distR="0" wp14:anchorId="4925BB17" wp14:editId="4787313B">
            <wp:extent cx="629920" cy="301625"/>
            <wp:effectExtent l="0" t="0" r="0" b="3175"/>
            <wp:docPr id="1" name="Immagine 1" descr="http://www.edurete.org/jsstat/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edurete.org/jsstat/devianza.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9920" cy="301625"/>
                    </a:xfrm>
                    <a:prstGeom prst="rect">
                      <a:avLst/>
                    </a:prstGeom>
                    <a:noFill/>
                    <a:ln>
                      <a:noFill/>
                    </a:ln>
                  </pic:spPr>
                </pic:pic>
              </a:graphicData>
            </a:graphic>
          </wp:inline>
        </w:drawing>
      </w:r>
      <w:r w:rsidRPr="00405849">
        <w:rPr>
          <w:rFonts w:cstheme="minorHAnsi"/>
          <w:sz w:val="24"/>
          <w:szCs w:val="24"/>
        </w:rPr>
        <w:t xml:space="preserve">), in due componenti, una imputabile alla presenza della variabile categoriale, detta </w:t>
      </w:r>
      <w:r w:rsidRPr="00405849">
        <w:rPr>
          <w:rFonts w:cstheme="minorHAnsi"/>
          <w:color w:val="C00000"/>
          <w:sz w:val="24"/>
          <w:szCs w:val="24"/>
        </w:rPr>
        <w:t>BSS</w:t>
      </w:r>
      <w:r w:rsidRPr="00405849">
        <w:rPr>
          <w:rFonts w:cstheme="minorHAnsi"/>
          <w:sz w:val="24"/>
          <w:szCs w:val="24"/>
        </w:rPr>
        <w:t xml:space="preserve"> (</w:t>
      </w:r>
      <w:proofErr w:type="spellStart"/>
      <w:r w:rsidRPr="00405849">
        <w:rPr>
          <w:rFonts w:cstheme="minorHAnsi"/>
          <w:sz w:val="24"/>
          <w:szCs w:val="24"/>
        </w:rPr>
        <w:t>Between</w:t>
      </w:r>
      <w:proofErr w:type="spellEnd"/>
      <w:r w:rsidRPr="00405849">
        <w:rPr>
          <w:rFonts w:cstheme="minorHAnsi"/>
          <w:sz w:val="24"/>
          <w:szCs w:val="24"/>
        </w:rPr>
        <w:t xml:space="preserve"> Sum of </w:t>
      </w:r>
      <w:proofErr w:type="spellStart"/>
      <w:r w:rsidRPr="00405849">
        <w:rPr>
          <w:rFonts w:cstheme="minorHAnsi"/>
          <w:sz w:val="24"/>
          <w:szCs w:val="24"/>
        </w:rPr>
        <w:t>Squares</w:t>
      </w:r>
      <w:proofErr w:type="spellEnd"/>
      <w:r w:rsidR="000E0722">
        <w:rPr>
          <w:rFonts w:cstheme="minorHAnsi"/>
          <w:sz w:val="24"/>
          <w:szCs w:val="24"/>
        </w:rPr>
        <w:t xml:space="preserve">  </w:t>
      </w:r>
      <w:r w:rsidR="000E0722">
        <w:rPr>
          <w:rFonts w:cstheme="minorHAnsi"/>
          <w:noProof/>
          <w:sz w:val="24"/>
          <w:szCs w:val="24"/>
          <w:lang w:eastAsia="it-IT"/>
        </w:rPr>
        <w:drawing>
          <wp:inline distT="0" distB="0" distL="0" distR="0">
            <wp:extent cx="1337310" cy="327660"/>
            <wp:effectExtent l="0" t="0" r="0" b="0"/>
            <wp:docPr id="7" name="Immagine 7" descr="C:\Users\Asus\Downloads\jsstat21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C:\Users\Asus\Downloads\jsstat210\bss.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37310" cy="327660"/>
                    </a:xfrm>
                    <a:prstGeom prst="rect">
                      <a:avLst/>
                    </a:prstGeom>
                    <a:noFill/>
                    <a:ln>
                      <a:noFill/>
                    </a:ln>
                  </pic:spPr>
                </pic:pic>
              </a:graphicData>
            </a:graphic>
          </wp:inline>
        </w:drawing>
      </w:r>
      <w:r w:rsidR="000E0722">
        <w:rPr>
          <w:rFonts w:cstheme="minorHAnsi"/>
          <w:sz w:val="24"/>
          <w:szCs w:val="24"/>
        </w:rPr>
        <w:t xml:space="preserve">   </w:t>
      </w:r>
      <w:r w:rsidRPr="00405849">
        <w:rPr>
          <w:rFonts w:cstheme="minorHAnsi"/>
          <w:sz w:val="24"/>
          <w:szCs w:val="24"/>
        </w:rPr>
        <w:t xml:space="preserve">) o </w:t>
      </w:r>
      <w:r w:rsidRPr="00405849">
        <w:rPr>
          <w:rFonts w:cstheme="minorHAnsi"/>
          <w:color w:val="C00000"/>
          <w:sz w:val="24"/>
          <w:szCs w:val="24"/>
        </w:rPr>
        <w:t xml:space="preserve">devianza esterna </w:t>
      </w:r>
      <w:r w:rsidRPr="00405849">
        <w:rPr>
          <w:rFonts w:cstheme="minorHAnsi"/>
          <w:sz w:val="24"/>
          <w:szCs w:val="24"/>
        </w:rPr>
        <w:t xml:space="preserve">e una non imputabile alla presenza di tale variabile detta </w:t>
      </w:r>
      <w:r w:rsidRPr="00405849">
        <w:rPr>
          <w:rFonts w:cstheme="minorHAnsi"/>
          <w:color w:val="00B050"/>
          <w:sz w:val="24"/>
          <w:szCs w:val="24"/>
        </w:rPr>
        <w:t>WSS</w:t>
      </w:r>
      <w:r w:rsidRPr="00405849">
        <w:rPr>
          <w:rFonts w:cstheme="minorHAnsi"/>
          <w:sz w:val="24"/>
          <w:szCs w:val="24"/>
        </w:rPr>
        <w:t xml:space="preserve"> </w:t>
      </w:r>
      <w:r w:rsidRPr="00405849">
        <w:rPr>
          <w:rFonts w:cstheme="minorHAnsi"/>
          <w:sz w:val="24"/>
          <w:szCs w:val="24"/>
        </w:rPr>
        <w:lastRenderedPageBreak/>
        <w:t>(</w:t>
      </w:r>
      <w:proofErr w:type="spellStart"/>
      <w:r w:rsidRPr="00405849">
        <w:rPr>
          <w:rFonts w:cstheme="minorHAnsi"/>
          <w:sz w:val="24"/>
          <w:szCs w:val="24"/>
        </w:rPr>
        <w:t>Within</w:t>
      </w:r>
      <w:proofErr w:type="spellEnd"/>
      <w:r w:rsidRPr="00405849">
        <w:rPr>
          <w:rFonts w:cstheme="minorHAnsi"/>
          <w:sz w:val="24"/>
          <w:szCs w:val="24"/>
        </w:rPr>
        <w:t xml:space="preserve"> Sum of </w:t>
      </w:r>
      <w:proofErr w:type="spellStart"/>
      <w:r w:rsidRPr="00405849">
        <w:rPr>
          <w:rFonts w:cstheme="minorHAnsi"/>
          <w:sz w:val="24"/>
          <w:szCs w:val="24"/>
        </w:rPr>
        <w:t>Squares</w:t>
      </w:r>
      <w:proofErr w:type="spellEnd"/>
      <w:r w:rsidR="000E0722">
        <w:rPr>
          <w:rFonts w:cstheme="minorHAnsi"/>
          <w:sz w:val="24"/>
          <w:szCs w:val="24"/>
        </w:rPr>
        <w:t xml:space="preserve"> </w:t>
      </w:r>
      <w:r w:rsidR="00F0707A">
        <w:rPr>
          <w:rFonts w:cstheme="minorHAnsi"/>
          <w:noProof/>
          <w:sz w:val="24"/>
          <w:szCs w:val="24"/>
          <w:lang w:eastAsia="it-IT"/>
        </w:rPr>
        <w:t xml:space="preserve"> </w:t>
      </w:r>
      <w:r w:rsidR="00F0707A">
        <w:rPr>
          <w:rFonts w:cstheme="minorHAnsi"/>
          <w:noProof/>
          <w:sz w:val="24"/>
          <w:szCs w:val="24"/>
          <w:lang w:eastAsia="it-IT"/>
        </w:rPr>
        <w:drawing>
          <wp:inline distT="0" distB="0" distL="0" distR="0">
            <wp:extent cx="1380490" cy="327660"/>
            <wp:effectExtent l="0" t="0" r="0" b="0"/>
            <wp:docPr id="9" name="Immagine 9" descr="C:\Users\Asus\Downloads\jsstat210\w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C:\Users\Asus\Downloads\jsstat210\wss.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80490" cy="327660"/>
                    </a:xfrm>
                    <a:prstGeom prst="rect">
                      <a:avLst/>
                    </a:prstGeom>
                    <a:noFill/>
                    <a:ln>
                      <a:noFill/>
                    </a:ln>
                  </pic:spPr>
                </pic:pic>
              </a:graphicData>
            </a:graphic>
          </wp:inline>
        </w:drawing>
      </w:r>
      <w:r w:rsidR="000E0722">
        <w:rPr>
          <w:rFonts w:cstheme="minorHAnsi"/>
          <w:sz w:val="24"/>
          <w:szCs w:val="24"/>
        </w:rPr>
        <w:t xml:space="preserve"> </w:t>
      </w:r>
      <w:r w:rsidRPr="00405849">
        <w:rPr>
          <w:rFonts w:cstheme="minorHAnsi"/>
          <w:sz w:val="24"/>
          <w:szCs w:val="24"/>
        </w:rPr>
        <w:t xml:space="preserve">) o </w:t>
      </w:r>
      <w:r w:rsidRPr="00405849">
        <w:rPr>
          <w:rFonts w:cstheme="minorHAnsi"/>
          <w:color w:val="00B050"/>
          <w:sz w:val="24"/>
          <w:szCs w:val="24"/>
        </w:rPr>
        <w:t>devianza interna</w:t>
      </w:r>
      <w:r w:rsidRPr="00405849">
        <w:rPr>
          <w:rFonts w:cstheme="minorHAnsi"/>
          <w:sz w:val="24"/>
          <w:szCs w:val="24"/>
        </w:rPr>
        <w:t>, dovuta alle variazioni dei dati all'interno delle singole categorie.</w:t>
      </w:r>
    </w:p>
    <w:p w:rsidR="001E6F28" w:rsidRPr="00405849" w:rsidRDefault="001E6F28" w:rsidP="00405849">
      <w:pPr>
        <w:tabs>
          <w:tab w:val="left" w:pos="2364"/>
        </w:tabs>
        <w:rPr>
          <w:rFonts w:cstheme="minorHAnsi"/>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29"/>
      </w:tblGrid>
      <w:tr w:rsidR="000E0722" w:rsidRPr="00CE1655" w:rsidTr="000E0722">
        <w:trPr>
          <w:tblCellSpacing w:w="15" w:type="dxa"/>
        </w:trPr>
        <w:tc>
          <w:tcPr>
            <w:tcW w:w="0" w:type="auto"/>
            <w:hideMark/>
          </w:tcPr>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0E0722" w:rsidRPr="000E0722">
              <w:trPr>
                <w:tblCellSpacing w:w="15" w:type="dxa"/>
              </w:trPr>
              <w:tc>
                <w:tcPr>
                  <w:tcW w:w="0" w:type="auto"/>
                  <w:vAlign w:val="center"/>
                  <w:hideMark/>
                </w:tcPr>
                <w:p w:rsidR="000E0722" w:rsidRPr="00EE25CE" w:rsidRDefault="000E0722" w:rsidP="000E0722">
                  <w:pPr>
                    <w:spacing w:after="0" w:line="240" w:lineRule="auto"/>
                    <w:rPr>
                      <w:rFonts w:eastAsia="Times New Roman" w:cstheme="minorHAnsi"/>
                      <w:i/>
                      <w:sz w:val="24"/>
                      <w:szCs w:val="24"/>
                      <w:lang w:eastAsia="it-IT"/>
                    </w:rPr>
                  </w:pPr>
                  <w:r w:rsidRPr="00EE25CE">
                    <w:rPr>
                      <w:rFonts w:eastAsia="Times New Roman" w:cstheme="minorHAnsi"/>
                      <w:b/>
                      <w:bCs/>
                      <w:i/>
                      <w:sz w:val="24"/>
                      <w:szCs w:val="24"/>
                      <w:lang w:eastAsia="it-IT"/>
                    </w:rPr>
                    <w:t>Analisi della varianza:</w:t>
                  </w:r>
                  <w:r w:rsidRPr="00EE25CE">
                    <w:rPr>
                      <w:rFonts w:eastAsia="Times New Roman" w:cstheme="minorHAnsi"/>
                      <w:b/>
                      <w:bCs/>
                      <w:i/>
                      <w:sz w:val="24"/>
                      <w:szCs w:val="24"/>
                      <w:lang w:eastAsia="it-IT"/>
                    </w:rPr>
                    <w:br/>
                    <w:t>V5 x V13</w:t>
                  </w:r>
                </w:p>
              </w:tc>
            </w:tr>
          </w:tbl>
          <w:p w:rsidR="000E0722" w:rsidRPr="000E0722" w:rsidRDefault="000E0722" w:rsidP="000E0722">
            <w:pPr>
              <w:spacing w:after="0" w:line="240" w:lineRule="auto"/>
              <w:rPr>
                <w:rFonts w:eastAsia="Times New Roman" w:cstheme="minorHAnsi"/>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6"/>
              <w:gridCol w:w="1095"/>
              <w:gridCol w:w="696"/>
              <w:gridCol w:w="946"/>
              <w:gridCol w:w="707"/>
            </w:tblGrid>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 xml:space="preserve">Numero di </w:t>
                  </w:r>
                  <w:r w:rsidRPr="000E0722">
                    <w:rPr>
                      <w:rFonts w:eastAsia="Times New Roman" w:cstheme="minorHAnsi"/>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 xml:space="preserve">Scarto </w:t>
                  </w:r>
                  <w:r w:rsidRPr="000E0722">
                    <w:rPr>
                      <w:rFonts w:eastAsia="Times New Roman" w:cstheme="minorHAnsi"/>
                      <w:sz w:val="20"/>
                      <w:szCs w:val="20"/>
                      <w:lang w:eastAsia="it-IT"/>
                    </w:rPr>
                    <w:br/>
                    <w:t>tipo</w:t>
                  </w:r>
                </w:p>
              </w:tc>
            </w:tr>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1.69</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18.21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0.79</w:t>
                  </w:r>
                </w:p>
              </w:tc>
            </w:tr>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3.64</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0.57</w:t>
                  </w:r>
                </w:p>
              </w:tc>
            </w:tr>
            <w:tr w:rsidR="000E0722" w:rsidRPr="000E07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b/>
                      <w:bCs/>
                      <w:sz w:val="20"/>
                      <w:szCs w:val="20"/>
                      <w:lang w:eastAsia="it-IT"/>
                    </w:rPr>
                    <w:t xml:space="preserve">Intero </w:t>
                  </w:r>
                  <w:r w:rsidRPr="000E0722">
                    <w:rPr>
                      <w:rFonts w:eastAsia="Times New Roman" w:cstheme="minorHAnsi"/>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21.98</w:t>
                  </w:r>
                </w:p>
              </w:tc>
              <w:tc>
                <w:tcPr>
                  <w:tcW w:w="0" w:type="auto"/>
                  <w:tcBorders>
                    <w:top w:val="outset" w:sz="6" w:space="0" w:color="auto"/>
                    <w:left w:val="outset" w:sz="6" w:space="0" w:color="auto"/>
                    <w:bottom w:val="outset" w:sz="6" w:space="0" w:color="auto"/>
                    <w:right w:val="outset" w:sz="6" w:space="0" w:color="auto"/>
                  </w:tcBorders>
                  <w:vAlign w:val="center"/>
                  <w:hideMark/>
                </w:tcPr>
                <w:p w:rsidR="000E0722" w:rsidRPr="000E0722" w:rsidRDefault="000E0722" w:rsidP="000E0722">
                  <w:pPr>
                    <w:spacing w:after="0" w:line="240" w:lineRule="auto"/>
                    <w:rPr>
                      <w:rFonts w:eastAsia="Times New Roman" w:cstheme="minorHAnsi"/>
                      <w:sz w:val="20"/>
                      <w:szCs w:val="20"/>
                      <w:lang w:eastAsia="it-IT"/>
                    </w:rPr>
                  </w:pPr>
                  <w:r w:rsidRPr="000E0722">
                    <w:rPr>
                      <w:rFonts w:eastAsia="Times New Roman" w:cstheme="minorHAnsi"/>
                      <w:sz w:val="20"/>
                      <w:szCs w:val="20"/>
                      <w:lang w:eastAsia="it-IT"/>
                    </w:rPr>
                    <w:t>0.74</w:t>
                  </w:r>
                </w:p>
              </w:tc>
            </w:tr>
          </w:tbl>
          <w:p w:rsidR="000E0722" w:rsidRPr="00CE1655" w:rsidRDefault="000E0722" w:rsidP="00D05574">
            <w:pPr>
              <w:spacing w:before="100" w:beforeAutospacing="1" w:after="100" w:afterAutospacing="1" w:line="240" w:lineRule="auto"/>
              <w:rPr>
                <w:rFonts w:eastAsia="Times New Roman" w:cstheme="minorHAnsi"/>
                <w:sz w:val="20"/>
                <w:szCs w:val="20"/>
                <w:lang w:eastAsia="it-IT"/>
              </w:rPr>
            </w:pPr>
            <w:proofErr w:type="spellStart"/>
            <w:r w:rsidRPr="000E0722">
              <w:rPr>
                <w:rFonts w:eastAsia="Times New Roman" w:cstheme="minorHAnsi"/>
                <w:sz w:val="20"/>
                <w:szCs w:val="20"/>
                <w:lang w:eastAsia="it-IT"/>
              </w:rPr>
              <w:t>Eta</w:t>
            </w:r>
            <w:proofErr w:type="spellEnd"/>
            <w:r w:rsidRPr="000E0722">
              <w:rPr>
                <w:rFonts w:eastAsia="Times New Roman" w:cstheme="minorHAnsi"/>
                <w:sz w:val="20"/>
                <w:szCs w:val="20"/>
                <w:lang w:eastAsia="it-IT"/>
              </w:rPr>
              <w:t xml:space="preserve"> quadro = 0.01. Significatività = 0.635.</w:t>
            </w:r>
          </w:p>
          <w:p w:rsidR="00F0707A" w:rsidRPr="000E0722" w:rsidRDefault="00F0707A" w:rsidP="00D05574">
            <w:pPr>
              <w:spacing w:before="100" w:beforeAutospacing="1" w:after="100" w:afterAutospacing="1" w:line="240" w:lineRule="auto"/>
              <w:rPr>
                <w:rFonts w:eastAsia="Times New Roman" w:cstheme="minorHAnsi"/>
                <w:sz w:val="20"/>
                <w:szCs w:val="20"/>
                <w:u w:val="single"/>
                <w:lang w:eastAsia="it-IT"/>
              </w:rPr>
            </w:pPr>
            <w:r w:rsidRPr="00CE1655">
              <w:rPr>
                <w:rFonts w:eastAsia="Times New Roman" w:cstheme="minorHAnsi"/>
                <w:sz w:val="20"/>
                <w:szCs w:val="20"/>
                <w:u w:val="single"/>
                <w:lang w:eastAsia="it-IT"/>
              </w:rPr>
              <w:t>NON vi è quindi relazione tra le due variabili</w:t>
            </w:r>
          </w:p>
          <w:p w:rsidR="000E0722" w:rsidRPr="00CE1655" w:rsidRDefault="000E0722" w:rsidP="000E0722">
            <w:pPr>
              <w:pStyle w:val="Paragrafoelenco"/>
              <w:numPr>
                <w:ilvl w:val="0"/>
                <w:numId w:val="23"/>
              </w:numPr>
              <w:spacing w:before="100" w:beforeAutospacing="1" w:after="100" w:afterAutospacing="1" w:line="240" w:lineRule="auto"/>
              <w:rPr>
                <w:rFonts w:eastAsia="Times New Roman" w:cstheme="minorHAnsi"/>
                <w:sz w:val="20"/>
                <w:szCs w:val="20"/>
                <w:lang w:eastAsia="it-IT"/>
              </w:rPr>
            </w:pPr>
            <w:proofErr w:type="spellStart"/>
            <w:r w:rsidRPr="00CE1655">
              <w:rPr>
                <w:rFonts w:eastAsia="Times New Roman" w:cstheme="minorHAnsi"/>
                <w:b/>
                <w:bCs/>
                <w:sz w:val="20"/>
                <w:szCs w:val="20"/>
                <w:lang w:eastAsia="it-IT"/>
              </w:rPr>
              <w:t>Eta</w:t>
            </w:r>
            <w:proofErr w:type="spellEnd"/>
            <w:r w:rsidRPr="00CE1655">
              <w:rPr>
                <w:rFonts w:eastAsia="Times New Roman" w:cstheme="minorHAnsi"/>
                <w:b/>
                <w:bCs/>
                <w:sz w:val="20"/>
                <w:szCs w:val="20"/>
                <w:lang w:eastAsia="it-IT"/>
              </w:rPr>
              <w:t xml:space="preserve"> quadro  </w:t>
            </w:r>
            <w:r w:rsidRPr="00CE1655">
              <w:rPr>
                <w:rFonts w:eastAsia="Times New Roman" w:cstheme="minorHAnsi"/>
                <w:b/>
                <w:bCs/>
                <w:noProof/>
                <w:sz w:val="20"/>
                <w:szCs w:val="20"/>
                <w:lang w:eastAsia="it-IT"/>
              </w:rPr>
              <w:drawing>
                <wp:inline distT="0" distB="0" distL="0" distR="0" wp14:anchorId="200B37C0" wp14:editId="69669724">
                  <wp:extent cx="534670" cy="284480"/>
                  <wp:effectExtent l="0" t="0" r="0" b="1270"/>
                  <wp:docPr id="5" name="Immagine 5" descr="C:\Users\Asus\Downloads\jsstat21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Asus\Downloads\jsstat210\etaquadro.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proofErr w:type="gramStart"/>
            <w:r w:rsidRPr="00CE1655">
              <w:rPr>
                <w:rFonts w:eastAsia="Times New Roman" w:cstheme="minorHAnsi"/>
                <w:b/>
                <w:bCs/>
                <w:sz w:val="20"/>
                <w:szCs w:val="20"/>
                <w:lang w:eastAsia="it-IT"/>
              </w:rPr>
              <w:t xml:space="preserve">  </w:t>
            </w:r>
            <w:r w:rsidRPr="00CE1655">
              <w:rPr>
                <w:rFonts w:eastAsia="Times New Roman" w:cstheme="minorHAnsi"/>
                <w:sz w:val="20"/>
                <w:szCs w:val="20"/>
                <w:lang w:eastAsia="it-IT"/>
              </w:rPr>
              <w:t>:</w:t>
            </w:r>
            <w:proofErr w:type="gramEnd"/>
            <w:r w:rsidRPr="00CE1655">
              <w:rPr>
                <w:rFonts w:eastAsia="Times New Roman" w:cstheme="minorHAnsi"/>
                <w:sz w:val="20"/>
                <w:szCs w:val="20"/>
                <w:lang w:eastAsia="it-IT"/>
              </w:rPr>
              <w:t xml:space="preserve"> Se è vicino a 0 </w:t>
            </w:r>
            <w:r w:rsidRPr="00CE1655">
              <w:rPr>
                <w:rFonts w:cstheme="minorHAnsi"/>
                <w:sz w:val="20"/>
                <w:szCs w:val="20"/>
                <w:lang w:eastAsia="it-IT"/>
              </w:rPr>
              <w:sym w:font="Wingdings" w:char="F0E8"/>
            </w:r>
            <w:r w:rsidRPr="00CE1655">
              <w:rPr>
                <w:rFonts w:eastAsia="Times New Roman" w:cstheme="minorHAnsi"/>
                <w:sz w:val="20"/>
                <w:szCs w:val="20"/>
                <w:lang w:eastAsia="it-IT"/>
              </w:rPr>
              <w:t xml:space="preserve"> relazione debole, se è vicino a 1 </w:t>
            </w:r>
            <w:r w:rsidRPr="00CE1655">
              <w:rPr>
                <w:rFonts w:cstheme="minorHAnsi"/>
                <w:sz w:val="20"/>
                <w:szCs w:val="20"/>
                <w:lang w:val="en-US" w:eastAsia="it-IT"/>
              </w:rPr>
              <w:sym w:font="Wingdings" w:char="F0E8"/>
            </w:r>
            <w:r w:rsidRPr="00CE1655">
              <w:rPr>
                <w:rFonts w:eastAsia="Times New Roman" w:cstheme="minorHAnsi"/>
                <w:sz w:val="20"/>
                <w:szCs w:val="20"/>
                <w:lang w:eastAsia="it-IT"/>
              </w:rPr>
              <w:t xml:space="preserve"> relazione forte   </w:t>
            </w:r>
          </w:p>
          <w:p w:rsidR="000E0722" w:rsidRPr="00CE1655" w:rsidRDefault="000E0722" w:rsidP="000E0722">
            <w:pPr>
              <w:pStyle w:val="Paragrafoelenco"/>
              <w:spacing w:before="100" w:beforeAutospacing="1" w:after="100" w:afterAutospacing="1" w:line="240" w:lineRule="auto"/>
              <w:rPr>
                <w:rFonts w:eastAsia="Times New Roman" w:cstheme="minorHAnsi"/>
                <w:sz w:val="20"/>
                <w:szCs w:val="20"/>
                <w:lang w:eastAsia="it-IT"/>
              </w:rPr>
            </w:pPr>
          </w:p>
          <w:p w:rsidR="000E0722" w:rsidRPr="00CE1655" w:rsidRDefault="000E0722" w:rsidP="000E0722">
            <w:pPr>
              <w:pStyle w:val="Paragrafoelenco"/>
              <w:numPr>
                <w:ilvl w:val="0"/>
                <w:numId w:val="23"/>
              </w:numPr>
              <w:spacing w:before="100" w:beforeAutospacing="1" w:after="100" w:afterAutospacing="1"/>
              <w:rPr>
                <w:rFonts w:eastAsia="Times New Roman" w:cstheme="minorHAnsi"/>
                <w:sz w:val="20"/>
                <w:szCs w:val="20"/>
                <w:lang w:eastAsia="it-IT"/>
              </w:rPr>
            </w:pPr>
            <w:r w:rsidRPr="00CE1655">
              <w:rPr>
                <w:rFonts w:eastAsia="Times New Roman" w:cstheme="minorHAnsi"/>
                <w:b/>
                <w:bCs/>
                <w:sz w:val="20"/>
                <w:szCs w:val="20"/>
                <w:lang w:eastAsia="it-IT"/>
              </w:rPr>
              <w:t>Significatività</w:t>
            </w:r>
            <w:r w:rsidRPr="00CE1655">
              <w:rPr>
                <w:rFonts w:eastAsia="Times New Roman" w:cstheme="minorHAnsi"/>
                <w:sz w:val="20"/>
                <w:szCs w:val="20"/>
                <w:lang w:eastAsia="it-IT"/>
              </w:rPr>
              <w:t>: Se è inferiore a 0,05 si opta per la presenza di una relazione significativa</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CE1655" w:rsidRPr="00CE1655">
              <w:trPr>
                <w:tblCellSpacing w:w="15" w:type="dxa"/>
              </w:trPr>
              <w:tc>
                <w:tcPr>
                  <w:tcW w:w="0" w:type="auto"/>
                  <w:vAlign w:val="center"/>
                  <w:hideMark/>
                </w:tcPr>
                <w:p w:rsidR="00CE1655" w:rsidRPr="00EE25CE" w:rsidRDefault="00CE1655" w:rsidP="00CE1655">
                  <w:pPr>
                    <w:spacing w:after="0" w:line="240" w:lineRule="auto"/>
                    <w:rPr>
                      <w:rFonts w:eastAsia="Times New Roman" w:cstheme="minorHAnsi"/>
                      <w:b/>
                      <w:bCs/>
                      <w:i/>
                      <w:sz w:val="24"/>
                      <w:szCs w:val="24"/>
                      <w:lang w:eastAsia="it-IT"/>
                    </w:rPr>
                  </w:pPr>
                  <w:r w:rsidRPr="00CE1655">
                    <w:rPr>
                      <w:rFonts w:eastAsia="Times New Roman" w:cstheme="minorHAnsi"/>
                      <w:b/>
                      <w:bCs/>
                      <w:i/>
                      <w:sz w:val="24"/>
                      <w:szCs w:val="24"/>
                      <w:lang w:eastAsia="it-IT"/>
                    </w:rPr>
                    <w:t>A</w:t>
                  </w:r>
                  <w:r w:rsidR="00EE25CE">
                    <w:rPr>
                      <w:rFonts w:eastAsia="Times New Roman" w:cstheme="minorHAnsi"/>
                      <w:b/>
                      <w:bCs/>
                      <w:i/>
                      <w:sz w:val="24"/>
                      <w:szCs w:val="24"/>
                      <w:lang w:eastAsia="it-IT"/>
                    </w:rPr>
                    <w:t>nalisi della varianza:</w:t>
                  </w:r>
                  <w:r w:rsidR="00EE25CE">
                    <w:rPr>
                      <w:rFonts w:eastAsia="Times New Roman" w:cstheme="minorHAnsi"/>
                      <w:b/>
                      <w:bCs/>
                      <w:i/>
                      <w:sz w:val="24"/>
                      <w:szCs w:val="24"/>
                      <w:lang w:eastAsia="it-IT"/>
                    </w:rPr>
                    <w:br/>
                    <w:t>V7 x V12</w:t>
                  </w:r>
                </w:p>
              </w:tc>
            </w:tr>
          </w:tbl>
          <w:p w:rsidR="00CE1655" w:rsidRPr="00CE1655" w:rsidRDefault="00CE1655" w:rsidP="00CE1655">
            <w:pPr>
              <w:spacing w:after="0" w:line="240" w:lineRule="auto"/>
              <w:rPr>
                <w:rFonts w:eastAsia="Times New Roman" w:cstheme="minorHAnsi"/>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6"/>
              <w:gridCol w:w="1095"/>
              <w:gridCol w:w="696"/>
              <w:gridCol w:w="946"/>
              <w:gridCol w:w="707"/>
            </w:tblGrid>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 xml:space="preserve">Numero di </w:t>
                  </w:r>
                  <w:r w:rsidRPr="00CE1655">
                    <w:rPr>
                      <w:rFonts w:eastAsia="Times New Roman" w:cstheme="minorHAnsi"/>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 xml:space="preserve">Scarto </w:t>
                  </w:r>
                  <w:r w:rsidRPr="00CE1655">
                    <w:rPr>
                      <w:rFonts w:eastAsia="Times New Roman" w:cstheme="minorHAnsi"/>
                      <w:sz w:val="20"/>
                      <w:szCs w:val="20"/>
                      <w:lang w:eastAsia="it-IT"/>
                    </w:rPr>
                    <w:br/>
                    <w:t>tipo</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10.55</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0.73</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5.94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0.61</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w:t>
                  </w:r>
                </w:p>
              </w:tc>
            </w:tr>
            <w:tr w:rsidR="00CE1655" w:rsidRPr="00CE16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b/>
                      <w:bCs/>
                      <w:sz w:val="20"/>
                      <w:szCs w:val="20"/>
                      <w:lang w:eastAsia="it-IT"/>
                    </w:rPr>
                    <w:t xml:space="preserve">Intero </w:t>
                  </w:r>
                  <w:r w:rsidRPr="00CE1655">
                    <w:rPr>
                      <w:rFonts w:eastAsia="Times New Roman" w:cstheme="minorHAnsi"/>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17.6</w:t>
                  </w:r>
                </w:p>
              </w:tc>
              <w:tc>
                <w:tcPr>
                  <w:tcW w:w="0" w:type="auto"/>
                  <w:tcBorders>
                    <w:top w:val="outset" w:sz="6" w:space="0" w:color="auto"/>
                    <w:left w:val="outset" w:sz="6" w:space="0" w:color="auto"/>
                    <w:bottom w:val="outset" w:sz="6" w:space="0" w:color="auto"/>
                    <w:right w:val="outset" w:sz="6" w:space="0" w:color="auto"/>
                  </w:tcBorders>
                  <w:vAlign w:val="center"/>
                  <w:hideMark/>
                </w:tcPr>
                <w:p w:rsidR="00CE1655" w:rsidRPr="00CE1655" w:rsidRDefault="00CE1655" w:rsidP="00CE1655">
                  <w:pPr>
                    <w:spacing w:after="0" w:line="240" w:lineRule="auto"/>
                    <w:rPr>
                      <w:rFonts w:eastAsia="Times New Roman" w:cstheme="minorHAnsi"/>
                      <w:sz w:val="20"/>
                      <w:szCs w:val="20"/>
                      <w:lang w:eastAsia="it-IT"/>
                    </w:rPr>
                  </w:pPr>
                  <w:r w:rsidRPr="00CE1655">
                    <w:rPr>
                      <w:rFonts w:eastAsia="Times New Roman" w:cstheme="minorHAnsi"/>
                      <w:sz w:val="20"/>
                      <w:szCs w:val="20"/>
                      <w:lang w:eastAsia="it-IT"/>
                    </w:rPr>
                    <w:t>0.66</w:t>
                  </w:r>
                </w:p>
              </w:tc>
            </w:tr>
          </w:tbl>
          <w:p w:rsidR="00CE1655" w:rsidRDefault="00CE1655" w:rsidP="00CE1655">
            <w:pPr>
              <w:spacing w:before="100" w:beforeAutospacing="1" w:after="100" w:afterAutospacing="1" w:line="240" w:lineRule="auto"/>
              <w:rPr>
                <w:rFonts w:eastAsia="Times New Roman" w:cstheme="minorHAnsi"/>
                <w:sz w:val="21"/>
                <w:szCs w:val="21"/>
                <w:lang w:eastAsia="it-IT"/>
              </w:rPr>
            </w:pPr>
            <w:proofErr w:type="spellStart"/>
            <w:r w:rsidRPr="00CE1655">
              <w:rPr>
                <w:rFonts w:eastAsia="Times New Roman" w:cstheme="minorHAnsi"/>
                <w:sz w:val="21"/>
                <w:szCs w:val="21"/>
                <w:lang w:eastAsia="it-IT"/>
              </w:rPr>
              <w:t>Eta</w:t>
            </w:r>
            <w:proofErr w:type="spellEnd"/>
            <w:r w:rsidRPr="00CE1655">
              <w:rPr>
                <w:rFonts w:eastAsia="Times New Roman" w:cstheme="minorHAnsi"/>
                <w:sz w:val="21"/>
                <w:szCs w:val="21"/>
                <w:lang w:eastAsia="it-IT"/>
              </w:rPr>
              <w:t xml:space="preserve"> quadro = 0.06. Significatività = 0.299.</w:t>
            </w:r>
          </w:p>
          <w:p w:rsidR="00D05574" w:rsidRPr="00CE1655" w:rsidRDefault="00D05574" w:rsidP="00CE1655">
            <w:pPr>
              <w:spacing w:before="100" w:beforeAutospacing="1" w:after="100" w:afterAutospacing="1" w:line="240" w:lineRule="auto"/>
              <w:rPr>
                <w:rFonts w:eastAsia="Times New Roman" w:cstheme="minorHAnsi"/>
                <w:sz w:val="21"/>
                <w:szCs w:val="21"/>
                <w:u w:val="single"/>
                <w:lang w:eastAsia="it-IT"/>
              </w:rPr>
            </w:pPr>
            <w:r w:rsidRPr="00D05574">
              <w:rPr>
                <w:rFonts w:eastAsia="Times New Roman" w:cstheme="minorHAnsi"/>
                <w:sz w:val="21"/>
                <w:szCs w:val="21"/>
                <w:u w:val="single"/>
                <w:lang w:eastAsia="it-IT"/>
              </w:rPr>
              <w:t>NON vi è quindi relazione tra le due variabili</w:t>
            </w:r>
          </w:p>
          <w:p w:rsidR="00CE1655" w:rsidRPr="00CE1655" w:rsidRDefault="00CE1655" w:rsidP="00CE1655">
            <w:pPr>
              <w:pStyle w:val="Paragrafoelenco"/>
              <w:numPr>
                <w:ilvl w:val="0"/>
                <w:numId w:val="23"/>
              </w:numPr>
              <w:spacing w:before="100" w:beforeAutospacing="1" w:after="100" w:afterAutospacing="1" w:line="240" w:lineRule="auto"/>
              <w:rPr>
                <w:rFonts w:eastAsia="Times New Roman" w:cstheme="minorHAnsi"/>
                <w:sz w:val="20"/>
                <w:szCs w:val="20"/>
                <w:lang w:eastAsia="it-IT"/>
              </w:rPr>
            </w:pPr>
            <w:proofErr w:type="spellStart"/>
            <w:r w:rsidRPr="00CE1655">
              <w:rPr>
                <w:rFonts w:eastAsia="Times New Roman" w:cstheme="minorHAnsi"/>
                <w:b/>
                <w:bCs/>
                <w:sz w:val="20"/>
                <w:szCs w:val="20"/>
                <w:lang w:eastAsia="it-IT"/>
              </w:rPr>
              <w:t>Eta</w:t>
            </w:r>
            <w:proofErr w:type="spellEnd"/>
            <w:r w:rsidRPr="00CE1655">
              <w:rPr>
                <w:rFonts w:eastAsia="Times New Roman" w:cstheme="minorHAnsi"/>
                <w:b/>
                <w:bCs/>
                <w:sz w:val="20"/>
                <w:szCs w:val="20"/>
                <w:lang w:eastAsia="it-IT"/>
              </w:rPr>
              <w:t xml:space="preserve"> quadro  </w:t>
            </w:r>
            <w:r w:rsidRPr="00CE1655">
              <w:rPr>
                <w:rFonts w:eastAsia="Times New Roman" w:cstheme="minorHAnsi"/>
                <w:b/>
                <w:bCs/>
                <w:noProof/>
                <w:sz w:val="20"/>
                <w:szCs w:val="20"/>
                <w:lang w:eastAsia="it-IT"/>
              </w:rPr>
              <w:drawing>
                <wp:inline distT="0" distB="0" distL="0" distR="0" wp14:anchorId="0AC49201" wp14:editId="3221F12D">
                  <wp:extent cx="534670" cy="284480"/>
                  <wp:effectExtent l="0" t="0" r="0" b="1270"/>
                  <wp:docPr id="12" name="Immagine 12" descr="C:\Users\Asus\Downloads\jsstat21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Asus\Downloads\jsstat210\etaquadro.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proofErr w:type="gramStart"/>
            <w:r w:rsidRPr="00CE1655">
              <w:rPr>
                <w:rFonts w:eastAsia="Times New Roman" w:cstheme="minorHAnsi"/>
                <w:b/>
                <w:bCs/>
                <w:sz w:val="20"/>
                <w:szCs w:val="20"/>
                <w:lang w:eastAsia="it-IT"/>
              </w:rPr>
              <w:t xml:space="preserve">  </w:t>
            </w:r>
            <w:r w:rsidRPr="00CE1655">
              <w:rPr>
                <w:rFonts w:eastAsia="Times New Roman" w:cstheme="minorHAnsi"/>
                <w:sz w:val="20"/>
                <w:szCs w:val="20"/>
                <w:lang w:eastAsia="it-IT"/>
              </w:rPr>
              <w:t>:</w:t>
            </w:r>
            <w:proofErr w:type="gramEnd"/>
            <w:r w:rsidRPr="00CE1655">
              <w:rPr>
                <w:rFonts w:eastAsia="Times New Roman" w:cstheme="minorHAnsi"/>
                <w:sz w:val="20"/>
                <w:szCs w:val="20"/>
                <w:lang w:eastAsia="it-IT"/>
              </w:rPr>
              <w:t xml:space="preserve"> Se è vicino a 0 </w:t>
            </w:r>
            <w:r w:rsidRPr="00CE1655">
              <w:rPr>
                <w:rFonts w:cstheme="minorHAnsi"/>
                <w:sz w:val="20"/>
                <w:szCs w:val="20"/>
                <w:lang w:eastAsia="it-IT"/>
              </w:rPr>
              <w:sym w:font="Wingdings" w:char="F0E8"/>
            </w:r>
            <w:r w:rsidRPr="00CE1655">
              <w:rPr>
                <w:rFonts w:eastAsia="Times New Roman" w:cstheme="minorHAnsi"/>
                <w:sz w:val="20"/>
                <w:szCs w:val="20"/>
                <w:lang w:eastAsia="it-IT"/>
              </w:rPr>
              <w:t xml:space="preserve"> relazione debole, se è vicino a 1 </w:t>
            </w:r>
            <w:r w:rsidRPr="00CE1655">
              <w:rPr>
                <w:rFonts w:cstheme="minorHAnsi"/>
                <w:sz w:val="20"/>
                <w:szCs w:val="20"/>
                <w:lang w:val="en-US" w:eastAsia="it-IT"/>
              </w:rPr>
              <w:sym w:font="Wingdings" w:char="F0E8"/>
            </w:r>
            <w:r w:rsidRPr="00CE1655">
              <w:rPr>
                <w:rFonts w:eastAsia="Times New Roman" w:cstheme="minorHAnsi"/>
                <w:sz w:val="20"/>
                <w:szCs w:val="20"/>
                <w:lang w:eastAsia="it-IT"/>
              </w:rPr>
              <w:t xml:space="preserve"> relazione forte   </w:t>
            </w:r>
          </w:p>
          <w:p w:rsidR="00CE1655" w:rsidRPr="00CE1655" w:rsidRDefault="00CE1655" w:rsidP="00CE1655">
            <w:pPr>
              <w:pStyle w:val="Paragrafoelenco"/>
              <w:spacing w:before="100" w:beforeAutospacing="1" w:after="100" w:afterAutospacing="1" w:line="240" w:lineRule="auto"/>
              <w:rPr>
                <w:rFonts w:eastAsia="Times New Roman" w:cstheme="minorHAnsi"/>
                <w:sz w:val="20"/>
                <w:szCs w:val="20"/>
                <w:lang w:eastAsia="it-IT"/>
              </w:rPr>
            </w:pPr>
          </w:p>
          <w:p w:rsidR="00CE1655" w:rsidRDefault="00CE1655" w:rsidP="00CE1655">
            <w:pPr>
              <w:pStyle w:val="Paragrafoelenco"/>
              <w:numPr>
                <w:ilvl w:val="0"/>
                <w:numId w:val="23"/>
              </w:numPr>
              <w:spacing w:before="100" w:beforeAutospacing="1" w:after="100" w:afterAutospacing="1"/>
              <w:rPr>
                <w:rFonts w:eastAsia="Times New Roman" w:cstheme="minorHAnsi"/>
                <w:sz w:val="20"/>
                <w:szCs w:val="20"/>
                <w:lang w:eastAsia="it-IT"/>
              </w:rPr>
            </w:pPr>
            <w:r w:rsidRPr="00CE1655">
              <w:rPr>
                <w:rFonts w:eastAsia="Times New Roman" w:cstheme="minorHAnsi"/>
                <w:b/>
                <w:bCs/>
                <w:sz w:val="20"/>
                <w:szCs w:val="20"/>
                <w:lang w:eastAsia="it-IT"/>
              </w:rPr>
              <w:t>Significatività</w:t>
            </w:r>
            <w:r w:rsidRPr="00CE1655">
              <w:rPr>
                <w:rFonts w:eastAsia="Times New Roman" w:cstheme="minorHAnsi"/>
                <w:sz w:val="20"/>
                <w:szCs w:val="20"/>
                <w:lang w:eastAsia="it-IT"/>
              </w:rPr>
              <w:t>: Se è inferiore a 0,05 si opta per la presenza di una relazione significativa</w:t>
            </w:r>
          </w:p>
          <w:p w:rsidR="000E0722" w:rsidRPr="00CE1655" w:rsidRDefault="000E0722" w:rsidP="000E0722">
            <w:pPr>
              <w:spacing w:before="100" w:beforeAutospacing="1" w:after="100" w:afterAutospacing="1" w:line="240" w:lineRule="auto"/>
              <w:ind w:left="360"/>
              <w:rPr>
                <w:rFonts w:eastAsia="Times New Roman" w:cstheme="minorHAnsi"/>
                <w:sz w:val="21"/>
                <w:szCs w:val="21"/>
                <w:lang w:eastAsia="it-IT"/>
              </w:rPr>
            </w:pPr>
          </w:p>
          <w:p w:rsidR="000E0722" w:rsidRDefault="000E0722" w:rsidP="000E0722">
            <w:pPr>
              <w:spacing w:before="100" w:beforeAutospacing="1" w:after="100" w:afterAutospacing="1" w:line="240" w:lineRule="auto"/>
              <w:rPr>
                <w:rFonts w:eastAsia="Times New Roman" w:cstheme="minorHAnsi"/>
                <w:sz w:val="21"/>
                <w:szCs w:val="21"/>
                <w:lang w:eastAsia="it-IT"/>
              </w:rPr>
            </w:pPr>
          </w:p>
          <w:p w:rsidR="001E0E41" w:rsidRPr="000E0722" w:rsidRDefault="001E0E41" w:rsidP="000E0722">
            <w:pPr>
              <w:spacing w:before="100" w:beforeAutospacing="1" w:after="100" w:afterAutospacing="1" w:line="240" w:lineRule="auto"/>
              <w:rPr>
                <w:rFonts w:eastAsia="Times New Roman" w:cstheme="minorHAnsi"/>
                <w:sz w:val="21"/>
                <w:szCs w:val="21"/>
                <w:lang w:eastAsia="it-IT"/>
              </w:rPr>
            </w:pPr>
          </w:p>
          <w:p w:rsidR="000E0722" w:rsidRPr="000E0722" w:rsidRDefault="000E0722" w:rsidP="000E0722">
            <w:pPr>
              <w:spacing w:before="100" w:beforeAutospacing="1" w:after="100" w:afterAutospacing="1" w:line="240" w:lineRule="auto"/>
              <w:rPr>
                <w:rFonts w:eastAsia="Times New Roman" w:cstheme="minorHAnsi"/>
                <w:sz w:val="21"/>
                <w:szCs w:val="21"/>
                <w:lang w:eastAsia="it-IT"/>
              </w:rPr>
            </w:pPr>
            <w:r w:rsidRPr="000E0722">
              <w:rPr>
                <w:rFonts w:eastAsia="Times New Roman" w:cstheme="minorHAnsi"/>
                <w:sz w:val="21"/>
                <w:szCs w:val="21"/>
                <w:lang w:eastAsia="it-IT"/>
              </w:rPr>
              <w:lastRenderedPageBreak/>
              <w:t> </w:t>
            </w:r>
          </w:p>
        </w:tc>
      </w:tr>
    </w:tbl>
    <w:p w:rsidR="00EF6C74" w:rsidRDefault="007B7AC4" w:rsidP="00EF6C74">
      <w:pPr>
        <w:tabs>
          <w:tab w:val="left" w:pos="2364"/>
        </w:tabs>
        <w:rPr>
          <w:rFonts w:cstheme="minorHAnsi"/>
          <w:b/>
          <w:sz w:val="24"/>
          <w:szCs w:val="24"/>
        </w:rPr>
      </w:pPr>
      <w:r w:rsidRPr="007B7AC4">
        <w:rPr>
          <w:rFonts w:cstheme="minorHAnsi"/>
          <w:b/>
          <w:sz w:val="24"/>
          <w:szCs w:val="24"/>
        </w:rPr>
        <w:lastRenderedPageBreak/>
        <w:t>Interpretazione dei risultati</w:t>
      </w:r>
      <w:r>
        <w:rPr>
          <w:rFonts w:cstheme="minorHAnsi"/>
          <w:b/>
          <w:sz w:val="24"/>
          <w:szCs w:val="24"/>
        </w:rPr>
        <w:t>:</w:t>
      </w:r>
    </w:p>
    <w:p w:rsidR="00EF6C74" w:rsidRDefault="007B7AC4" w:rsidP="007B7AC4">
      <w:pPr>
        <w:tabs>
          <w:tab w:val="left" w:pos="2364"/>
        </w:tabs>
        <w:spacing w:line="240" w:lineRule="auto"/>
        <w:rPr>
          <w:rFonts w:cstheme="minorHAnsi"/>
          <w:sz w:val="24"/>
          <w:szCs w:val="24"/>
        </w:rPr>
      </w:pPr>
      <w:r>
        <w:rPr>
          <w:rFonts w:cstheme="minorHAnsi"/>
          <w:sz w:val="24"/>
          <w:szCs w:val="24"/>
        </w:rPr>
        <w:t>In seguito alla somministrazione del questionario e all’elaborazione dei dati da esso ottenuti ne abbiamo tratto un’interpretazione. Possiamo affermare che la maggior parte dei bambini viene inserita al nido tra 0 e 24 mesi e che la frequenza media è di 5 giorni a settimana.</w:t>
      </w:r>
      <w:r w:rsidR="00F57473">
        <w:rPr>
          <w:rFonts w:cstheme="minorHAnsi"/>
          <w:sz w:val="24"/>
          <w:szCs w:val="24"/>
        </w:rPr>
        <w:t xml:space="preserve"> La maggior parte dei genitori afferma di intrattenere il proprio figlio con canzoni e filastrocche abbastanza frequentemente all’interno della propria abitazione e nota una buona responsività tra quanto appreso all’interno del nido e quanto riportato a casa.</w:t>
      </w:r>
    </w:p>
    <w:p w:rsidR="008D00FE" w:rsidRDefault="00F57473" w:rsidP="00F57473">
      <w:pPr>
        <w:tabs>
          <w:tab w:val="left" w:pos="2364"/>
        </w:tabs>
        <w:spacing w:line="240" w:lineRule="auto"/>
        <w:rPr>
          <w:rFonts w:cstheme="minorHAnsi"/>
          <w:sz w:val="24"/>
          <w:szCs w:val="24"/>
        </w:rPr>
      </w:pPr>
      <w:r>
        <w:rPr>
          <w:rFonts w:cstheme="minorHAnsi"/>
          <w:sz w:val="24"/>
          <w:szCs w:val="24"/>
        </w:rPr>
        <w:t xml:space="preserve">Anche davanti alla domanda che chiedeva a che età il proprio bambino ha detto la prima parola, la maggior parte dei genitori si sono trovati d’accordo nell’affermare che </w:t>
      </w:r>
      <w:r w:rsidR="00A143AB">
        <w:rPr>
          <w:rFonts w:cstheme="minorHAnsi"/>
          <w:sz w:val="24"/>
          <w:szCs w:val="24"/>
        </w:rPr>
        <w:t>l’</w:t>
      </w:r>
      <w:r>
        <w:rPr>
          <w:rFonts w:cstheme="minorHAnsi"/>
          <w:sz w:val="24"/>
          <w:szCs w:val="24"/>
        </w:rPr>
        <w:t>attività</w:t>
      </w:r>
      <w:r w:rsidR="00A143AB">
        <w:rPr>
          <w:rFonts w:cstheme="minorHAnsi"/>
          <w:sz w:val="24"/>
          <w:szCs w:val="24"/>
        </w:rPr>
        <w:t xml:space="preserve"> ‘musicale’</w:t>
      </w:r>
      <w:r>
        <w:rPr>
          <w:rFonts w:cstheme="minorHAnsi"/>
          <w:sz w:val="24"/>
          <w:szCs w:val="24"/>
        </w:rPr>
        <w:t xml:space="preserve"> va ad influire </w:t>
      </w:r>
      <w:r w:rsidR="00A143AB">
        <w:rPr>
          <w:rFonts w:cstheme="minorHAnsi"/>
          <w:sz w:val="24"/>
          <w:szCs w:val="24"/>
        </w:rPr>
        <w:t>sul</w:t>
      </w:r>
      <w:r>
        <w:rPr>
          <w:rFonts w:cstheme="minorHAnsi"/>
          <w:sz w:val="24"/>
          <w:szCs w:val="24"/>
        </w:rPr>
        <w:t>lo sviluppo del lingu</w:t>
      </w:r>
      <w:r w:rsidR="00A143AB">
        <w:rPr>
          <w:rFonts w:cstheme="minorHAnsi"/>
          <w:sz w:val="24"/>
          <w:szCs w:val="24"/>
        </w:rPr>
        <w:t>a</w:t>
      </w:r>
      <w:r>
        <w:rPr>
          <w:rFonts w:cstheme="minorHAnsi"/>
          <w:sz w:val="24"/>
          <w:szCs w:val="24"/>
        </w:rPr>
        <w:t>ggio</w:t>
      </w:r>
      <w:r w:rsidR="008D00FE">
        <w:rPr>
          <w:rFonts w:cstheme="minorHAnsi"/>
          <w:sz w:val="24"/>
          <w:szCs w:val="24"/>
        </w:rPr>
        <w:t xml:space="preserve">, poiché i bambini che erano intrattenuti ‘musicalmente’ hanno detto la prima parola prima dei 10 mesi, </w:t>
      </w:r>
      <w:r w:rsidR="00A143AB">
        <w:rPr>
          <w:rFonts w:cstheme="minorHAnsi"/>
          <w:sz w:val="24"/>
          <w:szCs w:val="24"/>
        </w:rPr>
        <w:t>anche se l’analisi dei dati non l’ha dimostrato.</w:t>
      </w:r>
      <w:r w:rsidR="008D00FE">
        <w:rPr>
          <w:rFonts w:cstheme="minorHAnsi"/>
          <w:sz w:val="24"/>
          <w:szCs w:val="24"/>
        </w:rPr>
        <w:t xml:space="preserve"> La combinazione di più parole è stata rilevata prima dei 18 mesi anche se </w:t>
      </w:r>
      <w:r w:rsidR="008D00FE" w:rsidRPr="008D00FE">
        <w:rPr>
          <w:rFonts w:cstheme="minorHAnsi"/>
          <w:sz w:val="24"/>
          <w:szCs w:val="24"/>
        </w:rPr>
        <w:t>una forma di distorsione è causata dal fatto che questi dati si basano sui ricordi dei genitori e non su dati tangibili</w:t>
      </w:r>
      <w:r w:rsidR="008D00FE">
        <w:rPr>
          <w:rFonts w:cstheme="minorHAnsi"/>
          <w:sz w:val="24"/>
          <w:szCs w:val="24"/>
        </w:rPr>
        <w:t>.</w:t>
      </w:r>
    </w:p>
    <w:p w:rsidR="001E6F28" w:rsidRPr="001E6F28" w:rsidRDefault="008D00FE" w:rsidP="001E6F28">
      <w:pPr>
        <w:tabs>
          <w:tab w:val="left" w:pos="2364"/>
        </w:tabs>
        <w:spacing w:line="240" w:lineRule="auto"/>
        <w:rPr>
          <w:rFonts w:cstheme="minorHAnsi"/>
          <w:sz w:val="24"/>
          <w:szCs w:val="24"/>
          <w:u w:val="single"/>
        </w:rPr>
      </w:pPr>
      <w:r>
        <w:rPr>
          <w:rFonts w:cstheme="minorHAnsi"/>
          <w:sz w:val="24"/>
          <w:szCs w:val="24"/>
        </w:rPr>
        <w:t>Per quanto riguarda l</w:t>
      </w:r>
      <w:r w:rsidRPr="008D00FE">
        <w:rPr>
          <w:rFonts w:cstheme="minorHAnsi"/>
          <w:sz w:val="24"/>
          <w:szCs w:val="24"/>
          <w:u w:val="single"/>
        </w:rPr>
        <w:t xml:space="preserve">’analisi </w:t>
      </w:r>
      <w:proofErr w:type="spellStart"/>
      <w:proofErr w:type="gramStart"/>
      <w:r w:rsidRPr="008D00FE">
        <w:rPr>
          <w:rFonts w:cstheme="minorHAnsi"/>
          <w:sz w:val="24"/>
          <w:szCs w:val="24"/>
          <w:u w:val="single"/>
        </w:rPr>
        <w:t>bivariata</w:t>
      </w:r>
      <w:proofErr w:type="spellEnd"/>
      <w:r>
        <w:rPr>
          <w:rFonts w:cstheme="minorHAnsi"/>
          <w:sz w:val="24"/>
          <w:szCs w:val="24"/>
          <w:u w:val="single"/>
        </w:rPr>
        <w:t xml:space="preserve"> ,</w:t>
      </w:r>
      <w:proofErr w:type="gramEnd"/>
      <w:r>
        <w:rPr>
          <w:rFonts w:cstheme="minorHAnsi"/>
          <w:sz w:val="24"/>
          <w:szCs w:val="24"/>
        </w:rPr>
        <w:t xml:space="preserve"> analizzando i dati relativi </w:t>
      </w:r>
      <w:r w:rsidRPr="008D00FE">
        <w:rPr>
          <w:rFonts w:cstheme="minorHAnsi"/>
          <w:sz w:val="24"/>
          <w:szCs w:val="24"/>
        </w:rPr>
        <w:t>si può osservare che non è presente alcuna relazione tra i due fattori, in quanto i gradi di significatività relativi ad ogni tabella a doppia entrata sono maggiori della soglia di 0.05.</w:t>
      </w:r>
      <w:r>
        <w:rPr>
          <w:rFonts w:cstheme="minorHAnsi"/>
          <w:sz w:val="24"/>
          <w:szCs w:val="24"/>
        </w:rPr>
        <w:t xml:space="preserve"> </w:t>
      </w:r>
      <w:r w:rsidR="001E6F28" w:rsidRPr="001E6F28">
        <w:rPr>
          <w:rFonts w:cstheme="minorHAnsi"/>
          <w:sz w:val="24"/>
          <w:szCs w:val="24"/>
          <w:u w:val="single"/>
        </w:rPr>
        <w:t>L’ipotesi di partenza non è quindi stata confermata dai dati empirici.</w:t>
      </w:r>
    </w:p>
    <w:p w:rsidR="001E6F28" w:rsidRPr="001E6F28" w:rsidRDefault="001E6F28" w:rsidP="001E6F28">
      <w:pPr>
        <w:tabs>
          <w:tab w:val="left" w:pos="2364"/>
        </w:tabs>
        <w:spacing w:line="240" w:lineRule="auto"/>
        <w:rPr>
          <w:rFonts w:cstheme="minorHAnsi"/>
          <w:sz w:val="24"/>
          <w:szCs w:val="24"/>
        </w:rPr>
      </w:pPr>
      <w:r w:rsidRPr="001E6F28">
        <w:rPr>
          <w:rFonts w:cstheme="minorHAnsi"/>
          <w:sz w:val="24"/>
          <w:szCs w:val="24"/>
        </w:rPr>
        <w:t>È necessario fare riferimento in ultimo alla natura estremamente complessa dello sviluppo linguistico e comunicativo, il quale è influenzato da un numero molto elevato di variabili, molte delle quali legate alle caratteristiche individuali del bambino, più che alla forma di accudimento nei primi tre anni di vita, la quale sicuramente può contribuire in certa misura senza determinare però il livello complessivo raggiunto dal bambino.</w:t>
      </w:r>
      <w:r>
        <w:rPr>
          <w:rFonts w:cstheme="minorHAnsi"/>
          <w:sz w:val="24"/>
          <w:szCs w:val="24"/>
        </w:rPr>
        <w:t xml:space="preserve"> </w:t>
      </w:r>
    </w:p>
    <w:p w:rsidR="001E6F28" w:rsidRPr="001E6F28" w:rsidRDefault="001E6F28" w:rsidP="001E6F28">
      <w:pPr>
        <w:tabs>
          <w:tab w:val="left" w:pos="2364"/>
        </w:tabs>
        <w:spacing w:line="240" w:lineRule="auto"/>
        <w:rPr>
          <w:rFonts w:cstheme="minorHAnsi"/>
          <w:sz w:val="24"/>
          <w:szCs w:val="24"/>
        </w:rPr>
      </w:pPr>
    </w:p>
    <w:p w:rsidR="003E0D29" w:rsidRDefault="001E6F28">
      <w:pPr>
        <w:tabs>
          <w:tab w:val="left" w:pos="2364"/>
        </w:tabs>
        <w:rPr>
          <w:rFonts w:cstheme="minorHAnsi"/>
          <w:i/>
          <w:sz w:val="24"/>
          <w:szCs w:val="24"/>
        </w:rPr>
      </w:pPr>
      <w:r w:rsidRPr="001E6F28">
        <w:rPr>
          <w:rFonts w:cstheme="minorHAnsi"/>
          <w:i/>
          <w:sz w:val="24"/>
          <w:szCs w:val="24"/>
        </w:rPr>
        <w:t>14. RIFLESSIONI PERSONALI</w:t>
      </w:r>
    </w:p>
    <w:p w:rsidR="0078616B" w:rsidRDefault="00316BDB" w:rsidP="00316BDB">
      <w:pPr>
        <w:tabs>
          <w:tab w:val="left" w:pos="2364"/>
        </w:tabs>
        <w:spacing w:line="240" w:lineRule="auto"/>
        <w:rPr>
          <w:rFonts w:eastAsia="Calibri" w:cstheme="minorHAnsi"/>
          <w:sz w:val="24"/>
          <w:szCs w:val="24"/>
        </w:rPr>
      </w:pPr>
      <w:r w:rsidRPr="00316BDB">
        <w:rPr>
          <w:rFonts w:eastAsia="Calibri" w:cstheme="minorHAnsi"/>
          <w:sz w:val="24"/>
          <w:szCs w:val="24"/>
        </w:rPr>
        <w:t>In conclusione a questo lavoro di ricerca ci troviamo a realizzare quali siano le difficoltà che i ricercatori vivono per produrre dati attendibili, generalizzabili e affidabili nell’ambito delle ricerche educative</w:t>
      </w:r>
      <w:r w:rsidR="0078616B">
        <w:rPr>
          <w:rFonts w:eastAsia="Calibri" w:cstheme="minorHAnsi"/>
          <w:sz w:val="24"/>
          <w:szCs w:val="24"/>
        </w:rPr>
        <w:t>; abbiamo capito</w:t>
      </w:r>
      <w:r w:rsidR="00420E51" w:rsidRPr="00420E51">
        <w:rPr>
          <w:rFonts w:eastAsia="Calibri" w:cstheme="minorHAnsi"/>
          <w:sz w:val="24"/>
          <w:szCs w:val="24"/>
        </w:rPr>
        <w:t xml:space="preserve"> come svolgere una ricerca empirica in campo </w:t>
      </w:r>
      <w:r w:rsidR="00FF02D7">
        <w:rPr>
          <w:rFonts w:eastAsia="Calibri" w:cstheme="minorHAnsi"/>
          <w:sz w:val="24"/>
          <w:szCs w:val="24"/>
        </w:rPr>
        <w:t>educativo, su un argomento che m</w:t>
      </w:r>
      <w:r w:rsidR="00420E51" w:rsidRPr="00420E51">
        <w:rPr>
          <w:rFonts w:eastAsia="Calibri" w:cstheme="minorHAnsi"/>
          <w:sz w:val="24"/>
          <w:szCs w:val="24"/>
        </w:rPr>
        <w:t>i è sembra</w:t>
      </w:r>
      <w:r w:rsidR="00DE7FD9">
        <w:rPr>
          <w:rFonts w:eastAsia="Calibri" w:cstheme="minorHAnsi"/>
          <w:sz w:val="24"/>
          <w:szCs w:val="24"/>
        </w:rPr>
        <w:t>to da subito molto interessante</w:t>
      </w:r>
      <w:r w:rsidR="0078616B">
        <w:rPr>
          <w:rFonts w:eastAsia="Calibri" w:cstheme="minorHAnsi"/>
          <w:sz w:val="24"/>
          <w:szCs w:val="24"/>
        </w:rPr>
        <w:t xml:space="preserve">. </w:t>
      </w:r>
      <w:r w:rsidR="00420E51" w:rsidRPr="00420E51">
        <w:rPr>
          <w:rFonts w:eastAsia="Calibri" w:cstheme="minorHAnsi"/>
          <w:sz w:val="24"/>
          <w:szCs w:val="24"/>
        </w:rPr>
        <w:t xml:space="preserve"> </w:t>
      </w:r>
    </w:p>
    <w:p w:rsidR="0078616B" w:rsidRDefault="00FF02D7" w:rsidP="00316BDB">
      <w:pPr>
        <w:tabs>
          <w:tab w:val="left" w:pos="2364"/>
        </w:tabs>
        <w:spacing w:line="240" w:lineRule="auto"/>
        <w:rPr>
          <w:rFonts w:eastAsia="Calibri" w:cstheme="minorHAnsi"/>
          <w:sz w:val="24"/>
          <w:szCs w:val="24"/>
        </w:rPr>
      </w:pPr>
      <w:r>
        <w:rPr>
          <w:rFonts w:eastAsia="Calibri" w:cstheme="minorHAnsi"/>
          <w:sz w:val="24"/>
          <w:szCs w:val="24"/>
        </w:rPr>
        <w:t>Il tema affrontato mi</w:t>
      </w:r>
      <w:r w:rsidR="00420E51" w:rsidRPr="00420E51">
        <w:rPr>
          <w:rFonts w:eastAsia="Calibri" w:cstheme="minorHAnsi"/>
          <w:sz w:val="24"/>
          <w:szCs w:val="24"/>
        </w:rPr>
        <w:t xml:space="preserve"> ha </w:t>
      </w:r>
      <w:r w:rsidR="0078616B">
        <w:rPr>
          <w:rFonts w:eastAsia="Calibri" w:cstheme="minorHAnsi"/>
          <w:sz w:val="24"/>
          <w:szCs w:val="24"/>
        </w:rPr>
        <w:t>permesso di</w:t>
      </w:r>
      <w:r w:rsidR="00420E51" w:rsidRPr="00420E51">
        <w:rPr>
          <w:rFonts w:eastAsia="Calibri" w:cstheme="minorHAnsi"/>
          <w:sz w:val="24"/>
          <w:szCs w:val="24"/>
        </w:rPr>
        <w:t xml:space="preserve"> comprendere la relazione tra l’educazione al suono e lo sviluppo del linguaggio</w:t>
      </w:r>
      <w:r>
        <w:rPr>
          <w:rFonts w:eastAsia="Calibri" w:cstheme="minorHAnsi"/>
          <w:sz w:val="24"/>
          <w:szCs w:val="24"/>
        </w:rPr>
        <w:t xml:space="preserve"> anche se non ho</w:t>
      </w:r>
      <w:r w:rsidR="0078616B">
        <w:rPr>
          <w:rFonts w:eastAsia="Calibri" w:cstheme="minorHAnsi"/>
          <w:sz w:val="24"/>
          <w:szCs w:val="24"/>
        </w:rPr>
        <w:t xml:space="preserve"> ottenuto il risultato sperato</w:t>
      </w:r>
      <w:r>
        <w:rPr>
          <w:rFonts w:eastAsia="Calibri" w:cstheme="minorHAnsi"/>
          <w:sz w:val="24"/>
          <w:szCs w:val="24"/>
        </w:rPr>
        <w:t>. Son</w:t>
      </w:r>
      <w:r w:rsidR="00420E51" w:rsidRPr="00420E51">
        <w:rPr>
          <w:rFonts w:eastAsia="Calibri" w:cstheme="minorHAnsi"/>
          <w:sz w:val="24"/>
          <w:szCs w:val="24"/>
        </w:rPr>
        <w:t>o</w:t>
      </w:r>
      <w:r w:rsidR="0078616B">
        <w:rPr>
          <w:rFonts w:eastAsia="Calibri" w:cstheme="minorHAnsi"/>
          <w:sz w:val="24"/>
          <w:szCs w:val="24"/>
        </w:rPr>
        <w:t xml:space="preserve"> comunque</w:t>
      </w:r>
      <w:r>
        <w:rPr>
          <w:rFonts w:eastAsia="Calibri" w:cstheme="minorHAnsi"/>
          <w:sz w:val="24"/>
          <w:szCs w:val="24"/>
        </w:rPr>
        <w:t xml:space="preserve"> soddisfatta</w:t>
      </w:r>
      <w:r w:rsidR="0078616B">
        <w:rPr>
          <w:rFonts w:eastAsia="Calibri" w:cstheme="minorHAnsi"/>
          <w:sz w:val="24"/>
          <w:szCs w:val="24"/>
        </w:rPr>
        <w:t xml:space="preserve"> del lavoro svolto</w:t>
      </w:r>
      <w:r w:rsidR="00420E51" w:rsidRPr="00420E51">
        <w:rPr>
          <w:rFonts w:eastAsia="Calibri" w:cstheme="minorHAnsi"/>
          <w:sz w:val="24"/>
          <w:szCs w:val="24"/>
        </w:rPr>
        <w:t>. Il question</w:t>
      </w:r>
      <w:r>
        <w:rPr>
          <w:rFonts w:eastAsia="Calibri" w:cstheme="minorHAnsi"/>
          <w:sz w:val="24"/>
          <w:szCs w:val="24"/>
        </w:rPr>
        <w:t xml:space="preserve">ario invece è stato secondo me </w:t>
      </w:r>
      <w:r w:rsidR="00420E51" w:rsidRPr="00420E51">
        <w:rPr>
          <w:rFonts w:eastAsia="Calibri" w:cstheme="minorHAnsi"/>
          <w:sz w:val="24"/>
          <w:szCs w:val="24"/>
        </w:rPr>
        <w:t xml:space="preserve">soddisfacente al fine di </w:t>
      </w:r>
      <w:r w:rsidR="0078616B">
        <w:rPr>
          <w:rFonts w:eastAsia="Calibri" w:cstheme="minorHAnsi"/>
          <w:sz w:val="24"/>
          <w:szCs w:val="24"/>
        </w:rPr>
        <w:t>ottenere</w:t>
      </w:r>
      <w:r w:rsidR="00420E51" w:rsidRPr="00420E51">
        <w:rPr>
          <w:rFonts w:eastAsia="Calibri" w:cstheme="minorHAnsi"/>
          <w:sz w:val="24"/>
          <w:szCs w:val="24"/>
        </w:rPr>
        <w:t xml:space="preserve"> un quadro completo e chiaro su questo argomento. </w:t>
      </w:r>
    </w:p>
    <w:p w:rsidR="00185272" w:rsidRDefault="00FF02D7">
      <w:pPr>
        <w:tabs>
          <w:tab w:val="left" w:pos="2364"/>
        </w:tabs>
        <w:rPr>
          <w:rFonts w:cstheme="minorHAnsi"/>
          <w:i/>
          <w:sz w:val="24"/>
          <w:szCs w:val="24"/>
        </w:rPr>
      </w:pPr>
      <w:r>
        <w:rPr>
          <w:rFonts w:eastAsia="Calibri" w:cstheme="minorHAnsi"/>
          <w:sz w:val="24"/>
          <w:szCs w:val="24"/>
        </w:rPr>
        <w:t>Spero che questa ricerca possa essermi utile un giorno, anche a livello pratico. Ricorderò questa esperienza come molto significativa poiché mi ha portato a vedere le situazioni sotto il pu</w:t>
      </w:r>
      <w:r w:rsidR="007B2AAF">
        <w:rPr>
          <w:rFonts w:eastAsia="Calibri" w:cstheme="minorHAnsi"/>
          <w:sz w:val="24"/>
          <w:szCs w:val="24"/>
        </w:rPr>
        <w:t xml:space="preserve">nto di vista di un ricercatore. </w:t>
      </w:r>
    </w:p>
    <w:p w:rsidR="00185272" w:rsidRDefault="00185272">
      <w:pPr>
        <w:tabs>
          <w:tab w:val="left" w:pos="2364"/>
        </w:tabs>
        <w:rPr>
          <w:rFonts w:cstheme="minorHAnsi"/>
          <w:i/>
          <w:sz w:val="24"/>
          <w:szCs w:val="24"/>
        </w:rPr>
      </w:pPr>
    </w:p>
    <w:p w:rsidR="00185272" w:rsidRDefault="00185272">
      <w:pPr>
        <w:tabs>
          <w:tab w:val="left" w:pos="2364"/>
        </w:tabs>
        <w:rPr>
          <w:rFonts w:cstheme="minorHAnsi"/>
          <w:i/>
          <w:sz w:val="24"/>
          <w:szCs w:val="24"/>
        </w:rPr>
      </w:pPr>
    </w:p>
    <w:p w:rsidR="00260510" w:rsidRDefault="00260510">
      <w:pPr>
        <w:tabs>
          <w:tab w:val="left" w:pos="2364"/>
        </w:tabs>
        <w:rPr>
          <w:rFonts w:cstheme="minorHAnsi"/>
          <w:i/>
          <w:sz w:val="24"/>
          <w:szCs w:val="24"/>
        </w:rPr>
      </w:pPr>
    </w:p>
    <w:p w:rsidR="00FF02D7" w:rsidRDefault="00FF02D7" w:rsidP="00185272">
      <w:pPr>
        <w:tabs>
          <w:tab w:val="left" w:pos="2364"/>
        </w:tabs>
        <w:rPr>
          <w:rFonts w:cstheme="minorHAnsi"/>
          <w:i/>
          <w:sz w:val="24"/>
          <w:szCs w:val="24"/>
        </w:rPr>
      </w:pPr>
    </w:p>
    <w:p w:rsidR="00FF02D7" w:rsidRDefault="00FF02D7" w:rsidP="00185272">
      <w:pPr>
        <w:tabs>
          <w:tab w:val="left" w:pos="2364"/>
        </w:tabs>
        <w:rPr>
          <w:rFonts w:cstheme="minorHAnsi"/>
          <w:i/>
          <w:sz w:val="24"/>
          <w:szCs w:val="24"/>
        </w:rPr>
      </w:pPr>
    </w:p>
    <w:p w:rsidR="006C2E3C" w:rsidRDefault="006C2E3C" w:rsidP="00185272">
      <w:pPr>
        <w:tabs>
          <w:tab w:val="left" w:pos="2364"/>
        </w:tabs>
        <w:rPr>
          <w:rFonts w:cstheme="minorHAnsi"/>
          <w:i/>
          <w:sz w:val="24"/>
          <w:szCs w:val="24"/>
        </w:rPr>
      </w:pPr>
    </w:p>
    <w:p w:rsidR="006C2E3C" w:rsidRDefault="006C2E3C" w:rsidP="00185272">
      <w:pPr>
        <w:tabs>
          <w:tab w:val="left" w:pos="2364"/>
        </w:tabs>
        <w:rPr>
          <w:rFonts w:cstheme="minorHAnsi"/>
          <w:i/>
          <w:sz w:val="24"/>
          <w:szCs w:val="24"/>
        </w:rPr>
      </w:pPr>
    </w:p>
    <w:p w:rsidR="00185272" w:rsidRDefault="00185272" w:rsidP="00185272">
      <w:pPr>
        <w:tabs>
          <w:tab w:val="left" w:pos="2364"/>
        </w:tabs>
        <w:rPr>
          <w:rFonts w:cstheme="minorHAnsi"/>
          <w:i/>
          <w:sz w:val="24"/>
          <w:szCs w:val="24"/>
        </w:rPr>
      </w:pPr>
      <w:r>
        <w:rPr>
          <w:rFonts w:cstheme="minorHAnsi"/>
          <w:i/>
          <w:sz w:val="24"/>
          <w:szCs w:val="24"/>
        </w:rPr>
        <w:lastRenderedPageBreak/>
        <w:t>15.</w:t>
      </w:r>
      <w:r w:rsidRPr="00185272">
        <w:rPr>
          <w:rFonts w:cstheme="minorHAnsi"/>
          <w:i/>
          <w:sz w:val="24"/>
          <w:szCs w:val="24"/>
        </w:rPr>
        <w:t>BIBLIOGRAFIA E SITOGRAFIA</w:t>
      </w:r>
    </w:p>
    <w:p w:rsidR="00185272" w:rsidRDefault="00185272" w:rsidP="00185272">
      <w:pPr>
        <w:pStyle w:val="Paragrafoelenco"/>
        <w:numPr>
          <w:ilvl w:val="0"/>
          <w:numId w:val="24"/>
        </w:numPr>
        <w:tabs>
          <w:tab w:val="left" w:pos="2364"/>
        </w:tabs>
        <w:rPr>
          <w:rFonts w:cstheme="minorHAnsi"/>
          <w:sz w:val="24"/>
          <w:szCs w:val="24"/>
        </w:rPr>
      </w:pPr>
      <w:proofErr w:type="spellStart"/>
      <w:r>
        <w:rPr>
          <w:rFonts w:cstheme="minorHAnsi"/>
          <w:sz w:val="24"/>
          <w:szCs w:val="24"/>
        </w:rPr>
        <w:t>Arace</w:t>
      </w:r>
      <w:proofErr w:type="spellEnd"/>
      <w:r>
        <w:rPr>
          <w:rFonts w:cstheme="minorHAnsi"/>
          <w:sz w:val="24"/>
          <w:szCs w:val="24"/>
        </w:rPr>
        <w:t xml:space="preserve"> A. “</w:t>
      </w:r>
      <w:r>
        <w:rPr>
          <w:rFonts w:cstheme="minorHAnsi"/>
          <w:i/>
          <w:sz w:val="24"/>
          <w:szCs w:val="24"/>
        </w:rPr>
        <w:t xml:space="preserve">Psicologia della prima infanzia” </w:t>
      </w:r>
      <w:r>
        <w:rPr>
          <w:rFonts w:cstheme="minorHAnsi"/>
          <w:sz w:val="24"/>
          <w:szCs w:val="24"/>
        </w:rPr>
        <w:t>(</w:t>
      </w:r>
      <w:r w:rsidRPr="00185272">
        <w:rPr>
          <w:rFonts w:cstheme="minorHAnsi"/>
          <w:sz w:val="24"/>
          <w:szCs w:val="24"/>
        </w:rPr>
        <w:t>2010)</w:t>
      </w:r>
      <w:r>
        <w:rPr>
          <w:rFonts w:cstheme="minorHAnsi"/>
          <w:sz w:val="24"/>
          <w:szCs w:val="24"/>
        </w:rPr>
        <w:t>, Milano, Mondadori Università.</w:t>
      </w:r>
    </w:p>
    <w:p w:rsidR="00185272" w:rsidRDefault="00185272" w:rsidP="00185272">
      <w:pPr>
        <w:pStyle w:val="Paragrafoelenco"/>
        <w:numPr>
          <w:ilvl w:val="0"/>
          <w:numId w:val="24"/>
        </w:numPr>
        <w:tabs>
          <w:tab w:val="left" w:pos="2364"/>
        </w:tabs>
        <w:rPr>
          <w:rFonts w:cstheme="minorHAnsi"/>
          <w:sz w:val="24"/>
          <w:szCs w:val="24"/>
          <w:lang w:val="en-US"/>
        </w:rPr>
      </w:pPr>
      <w:r w:rsidRPr="00185272">
        <w:rPr>
          <w:rFonts w:cstheme="minorHAnsi"/>
          <w:sz w:val="24"/>
          <w:szCs w:val="24"/>
          <w:lang w:val="en-US"/>
        </w:rPr>
        <w:t>Gordon E.E. “</w:t>
      </w:r>
      <w:r w:rsidRPr="00185272">
        <w:rPr>
          <w:rFonts w:cstheme="minorHAnsi"/>
          <w:i/>
          <w:sz w:val="24"/>
          <w:szCs w:val="24"/>
          <w:lang w:val="en-US"/>
        </w:rPr>
        <w:t>A m</w:t>
      </w:r>
      <w:r>
        <w:rPr>
          <w:rFonts w:cstheme="minorHAnsi"/>
          <w:i/>
          <w:sz w:val="24"/>
          <w:szCs w:val="24"/>
          <w:lang w:val="en-US"/>
        </w:rPr>
        <w:t>usic learning t</w:t>
      </w:r>
      <w:r w:rsidRPr="00185272">
        <w:rPr>
          <w:rFonts w:cstheme="minorHAnsi"/>
          <w:i/>
          <w:sz w:val="24"/>
          <w:szCs w:val="24"/>
          <w:lang w:val="en-US"/>
        </w:rPr>
        <w:t>heory for newbo</w:t>
      </w:r>
      <w:r>
        <w:rPr>
          <w:rFonts w:cstheme="minorHAnsi"/>
          <w:i/>
          <w:sz w:val="24"/>
          <w:szCs w:val="24"/>
          <w:lang w:val="en-US"/>
        </w:rPr>
        <w:t>rn and y</w:t>
      </w:r>
      <w:r w:rsidRPr="00185272">
        <w:rPr>
          <w:rFonts w:cstheme="minorHAnsi"/>
          <w:i/>
          <w:sz w:val="24"/>
          <w:szCs w:val="24"/>
          <w:lang w:val="en-US"/>
        </w:rPr>
        <w:t>oung</w:t>
      </w:r>
      <w:r>
        <w:rPr>
          <w:rFonts w:cstheme="minorHAnsi"/>
          <w:i/>
          <w:sz w:val="24"/>
          <w:szCs w:val="24"/>
          <w:lang w:val="en-US"/>
        </w:rPr>
        <w:t xml:space="preserve"> children”</w:t>
      </w:r>
      <w:r>
        <w:rPr>
          <w:rFonts w:cstheme="minorHAnsi"/>
          <w:sz w:val="24"/>
          <w:szCs w:val="24"/>
          <w:lang w:val="en-US"/>
        </w:rPr>
        <w:t xml:space="preserve"> (1997), Chicago, Gia </w:t>
      </w:r>
      <w:proofErr w:type="spellStart"/>
      <w:r>
        <w:rPr>
          <w:rFonts w:cstheme="minorHAnsi"/>
          <w:sz w:val="24"/>
          <w:szCs w:val="24"/>
          <w:lang w:val="en-US"/>
        </w:rPr>
        <w:t>Publicatinos</w:t>
      </w:r>
      <w:proofErr w:type="spellEnd"/>
    </w:p>
    <w:p w:rsidR="00185272" w:rsidRDefault="00185272" w:rsidP="00185272">
      <w:pPr>
        <w:pStyle w:val="Paragrafoelenco"/>
        <w:numPr>
          <w:ilvl w:val="0"/>
          <w:numId w:val="24"/>
        </w:numPr>
        <w:tabs>
          <w:tab w:val="left" w:pos="2364"/>
        </w:tabs>
        <w:rPr>
          <w:rFonts w:cstheme="minorHAnsi"/>
          <w:sz w:val="24"/>
          <w:szCs w:val="24"/>
        </w:rPr>
      </w:pPr>
      <w:proofErr w:type="spellStart"/>
      <w:r w:rsidRPr="00185272">
        <w:rPr>
          <w:rFonts w:cstheme="minorHAnsi"/>
          <w:sz w:val="24"/>
          <w:szCs w:val="24"/>
        </w:rPr>
        <w:t>Trinchero</w:t>
      </w:r>
      <w:proofErr w:type="spellEnd"/>
      <w:r w:rsidRPr="00185272">
        <w:rPr>
          <w:rFonts w:cstheme="minorHAnsi"/>
          <w:sz w:val="24"/>
          <w:szCs w:val="24"/>
        </w:rPr>
        <w:t xml:space="preserve"> R. “</w:t>
      </w:r>
      <w:r w:rsidRPr="00185272">
        <w:rPr>
          <w:rFonts w:cstheme="minorHAnsi"/>
          <w:i/>
          <w:sz w:val="24"/>
          <w:szCs w:val="24"/>
        </w:rPr>
        <w:t>Manuale di ricerca educativa”</w:t>
      </w:r>
      <w:r>
        <w:rPr>
          <w:rFonts w:cstheme="minorHAnsi"/>
          <w:i/>
          <w:sz w:val="24"/>
          <w:szCs w:val="24"/>
        </w:rPr>
        <w:t xml:space="preserve"> </w:t>
      </w:r>
      <w:r>
        <w:rPr>
          <w:rFonts w:cstheme="minorHAnsi"/>
          <w:sz w:val="24"/>
          <w:szCs w:val="24"/>
        </w:rPr>
        <w:t>(2002) Milano, Franco Angeli editore</w:t>
      </w:r>
    </w:p>
    <w:p w:rsidR="00185272" w:rsidRDefault="00185272" w:rsidP="00185272">
      <w:pPr>
        <w:pStyle w:val="Paragrafoelenco"/>
        <w:tabs>
          <w:tab w:val="left" w:pos="2364"/>
        </w:tabs>
        <w:rPr>
          <w:rFonts w:cstheme="minorHAnsi"/>
          <w:sz w:val="24"/>
          <w:szCs w:val="24"/>
        </w:rPr>
      </w:pPr>
    </w:p>
    <w:p w:rsidR="00185272" w:rsidRDefault="0004286B" w:rsidP="00185272">
      <w:pPr>
        <w:pStyle w:val="Paragrafoelenco"/>
        <w:numPr>
          <w:ilvl w:val="0"/>
          <w:numId w:val="24"/>
        </w:numPr>
        <w:tabs>
          <w:tab w:val="left" w:pos="2364"/>
        </w:tabs>
        <w:rPr>
          <w:rFonts w:cstheme="minorHAnsi"/>
          <w:sz w:val="24"/>
          <w:szCs w:val="24"/>
        </w:rPr>
      </w:pPr>
      <w:hyperlink r:id="rId63" w:history="1">
        <w:r w:rsidR="00185272" w:rsidRPr="00A365C2">
          <w:rPr>
            <w:rStyle w:val="Collegamentoipertestuale"/>
            <w:rFonts w:cstheme="minorHAnsi"/>
            <w:sz w:val="24"/>
            <w:szCs w:val="24"/>
          </w:rPr>
          <w:t>www.linguaggioebambini.it</w:t>
        </w:r>
      </w:hyperlink>
      <w:r w:rsidR="00185272">
        <w:rPr>
          <w:rFonts w:cstheme="minorHAnsi"/>
          <w:sz w:val="24"/>
          <w:szCs w:val="24"/>
        </w:rPr>
        <w:t xml:space="preserve"> </w:t>
      </w:r>
    </w:p>
    <w:p w:rsidR="00185272" w:rsidRDefault="0004286B" w:rsidP="00185272">
      <w:pPr>
        <w:pStyle w:val="Paragrafoelenco"/>
        <w:numPr>
          <w:ilvl w:val="0"/>
          <w:numId w:val="24"/>
        </w:numPr>
        <w:tabs>
          <w:tab w:val="left" w:pos="2364"/>
        </w:tabs>
        <w:rPr>
          <w:rFonts w:cstheme="minorHAnsi"/>
          <w:sz w:val="24"/>
          <w:szCs w:val="24"/>
        </w:rPr>
      </w:pPr>
      <w:hyperlink r:id="rId64" w:history="1">
        <w:r w:rsidR="00185272" w:rsidRPr="00A365C2">
          <w:rPr>
            <w:rStyle w:val="Collegamentoipertestuale"/>
            <w:rFonts w:cstheme="minorHAnsi"/>
            <w:sz w:val="24"/>
            <w:szCs w:val="24"/>
          </w:rPr>
          <w:t>www.treccani.it/enciclopedia</w:t>
        </w:r>
      </w:hyperlink>
    </w:p>
    <w:p w:rsidR="00185272" w:rsidRDefault="0004286B" w:rsidP="00185272">
      <w:pPr>
        <w:pStyle w:val="Paragrafoelenco"/>
        <w:numPr>
          <w:ilvl w:val="0"/>
          <w:numId w:val="24"/>
        </w:numPr>
        <w:tabs>
          <w:tab w:val="left" w:pos="2364"/>
        </w:tabs>
        <w:rPr>
          <w:rFonts w:cstheme="minorHAnsi"/>
          <w:sz w:val="24"/>
          <w:szCs w:val="24"/>
        </w:rPr>
      </w:pPr>
      <w:hyperlink r:id="rId65" w:history="1">
        <w:r w:rsidR="00185272" w:rsidRPr="00A365C2">
          <w:rPr>
            <w:rStyle w:val="Collegamentoipertestuale"/>
            <w:rFonts w:cstheme="minorHAnsi"/>
            <w:sz w:val="24"/>
            <w:szCs w:val="24"/>
          </w:rPr>
          <w:t>www.infanzia.com/psicologia</w:t>
        </w:r>
      </w:hyperlink>
    </w:p>
    <w:p w:rsidR="00185272" w:rsidRDefault="0004286B" w:rsidP="00185272">
      <w:pPr>
        <w:pStyle w:val="Paragrafoelenco"/>
        <w:numPr>
          <w:ilvl w:val="0"/>
          <w:numId w:val="24"/>
        </w:numPr>
        <w:tabs>
          <w:tab w:val="left" w:pos="2364"/>
        </w:tabs>
        <w:rPr>
          <w:rFonts w:cstheme="minorHAnsi"/>
          <w:sz w:val="24"/>
          <w:szCs w:val="24"/>
        </w:rPr>
      </w:pPr>
      <w:hyperlink r:id="rId66" w:history="1">
        <w:r w:rsidR="00185272" w:rsidRPr="00A365C2">
          <w:rPr>
            <w:rStyle w:val="Collegamentoipertestuale"/>
            <w:rFonts w:cstheme="minorHAnsi"/>
            <w:sz w:val="24"/>
            <w:szCs w:val="24"/>
          </w:rPr>
          <w:t>www.suonolandia.it</w:t>
        </w:r>
      </w:hyperlink>
    </w:p>
    <w:p w:rsidR="00185272" w:rsidRDefault="0004286B" w:rsidP="00185272">
      <w:pPr>
        <w:pStyle w:val="Paragrafoelenco"/>
        <w:numPr>
          <w:ilvl w:val="0"/>
          <w:numId w:val="24"/>
        </w:numPr>
        <w:tabs>
          <w:tab w:val="left" w:pos="2364"/>
        </w:tabs>
        <w:rPr>
          <w:rFonts w:cstheme="minorHAnsi"/>
          <w:sz w:val="24"/>
          <w:szCs w:val="24"/>
        </w:rPr>
      </w:pPr>
      <w:hyperlink r:id="rId67" w:history="1">
        <w:r w:rsidR="00185272" w:rsidRPr="00A365C2">
          <w:rPr>
            <w:rStyle w:val="Collegamentoipertestuale"/>
            <w:rFonts w:cstheme="minorHAnsi"/>
            <w:sz w:val="24"/>
            <w:szCs w:val="24"/>
          </w:rPr>
          <w:t>www.psicomotricista.it</w:t>
        </w:r>
      </w:hyperlink>
    </w:p>
    <w:p w:rsidR="00185272" w:rsidRDefault="0004286B" w:rsidP="00185272">
      <w:pPr>
        <w:pStyle w:val="Paragrafoelenco"/>
        <w:numPr>
          <w:ilvl w:val="0"/>
          <w:numId w:val="24"/>
        </w:numPr>
        <w:tabs>
          <w:tab w:val="left" w:pos="2364"/>
        </w:tabs>
        <w:rPr>
          <w:rFonts w:cstheme="minorHAnsi"/>
          <w:sz w:val="24"/>
          <w:szCs w:val="24"/>
        </w:rPr>
      </w:pPr>
      <w:hyperlink r:id="rId68" w:history="1">
        <w:r w:rsidR="00316BDB" w:rsidRPr="00A365C2">
          <w:rPr>
            <w:rStyle w:val="Collegamentoipertestuale"/>
            <w:rFonts w:cstheme="minorHAnsi"/>
            <w:sz w:val="24"/>
            <w:szCs w:val="24"/>
          </w:rPr>
          <w:t>www.edumus.com</w:t>
        </w:r>
      </w:hyperlink>
      <w:r w:rsidR="00316BDB">
        <w:rPr>
          <w:rFonts w:cstheme="minorHAnsi"/>
          <w:sz w:val="24"/>
          <w:szCs w:val="24"/>
        </w:rPr>
        <w:t xml:space="preserve"> </w:t>
      </w:r>
    </w:p>
    <w:p w:rsidR="00316BDB" w:rsidRPr="00185272" w:rsidRDefault="00316BDB" w:rsidP="00316BDB">
      <w:pPr>
        <w:pStyle w:val="Paragrafoelenco"/>
        <w:tabs>
          <w:tab w:val="left" w:pos="2364"/>
        </w:tabs>
        <w:rPr>
          <w:rFonts w:cstheme="minorHAnsi"/>
          <w:sz w:val="24"/>
          <w:szCs w:val="24"/>
        </w:rPr>
      </w:pPr>
      <w:r>
        <w:rPr>
          <w:rFonts w:cstheme="minorHAnsi"/>
          <w:sz w:val="24"/>
          <w:szCs w:val="24"/>
        </w:rPr>
        <w:t>(Paola Anselmi “</w:t>
      </w:r>
      <w:r w:rsidRPr="00316BDB">
        <w:rPr>
          <w:rFonts w:cstheme="minorHAnsi"/>
          <w:i/>
          <w:sz w:val="24"/>
          <w:szCs w:val="24"/>
        </w:rPr>
        <w:t>A lezione con i neonati</w:t>
      </w:r>
      <w:r>
        <w:rPr>
          <w:rFonts w:cstheme="minorHAnsi"/>
          <w:sz w:val="24"/>
          <w:szCs w:val="24"/>
        </w:rPr>
        <w:t>”)</w:t>
      </w:r>
    </w:p>
    <w:sectPr w:rsidR="00316BDB" w:rsidRPr="00185272" w:rsidSect="0004286B">
      <w:footerReference w:type="default" r:id="rId69"/>
      <w:pgSz w:w="11906" w:h="16838" w:code="9"/>
      <w:pgMar w:top="1418" w:right="567"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1E9" w:rsidRDefault="00E151E9" w:rsidP="00952A3E">
      <w:pPr>
        <w:spacing w:after="0" w:line="240" w:lineRule="auto"/>
      </w:pPr>
      <w:r>
        <w:separator/>
      </w:r>
    </w:p>
  </w:endnote>
  <w:endnote w:type="continuationSeparator" w:id="0">
    <w:p w:rsidR="00E151E9" w:rsidRDefault="00E151E9" w:rsidP="00952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947664"/>
      <w:docPartObj>
        <w:docPartGallery w:val="Page Numbers (Bottom of Page)"/>
        <w:docPartUnique/>
      </w:docPartObj>
    </w:sdtPr>
    <w:sdtContent>
      <w:p w:rsidR="00E151E9" w:rsidRDefault="00E151E9">
        <w:pPr>
          <w:pStyle w:val="Pidipagina"/>
          <w:jc w:val="right"/>
        </w:pPr>
        <w:r>
          <w:fldChar w:fldCharType="begin"/>
        </w:r>
        <w:r>
          <w:instrText>PAGE   \* MERGEFORMAT</w:instrText>
        </w:r>
        <w:r>
          <w:fldChar w:fldCharType="separate"/>
        </w:r>
        <w:r w:rsidR="00A10F02">
          <w:rPr>
            <w:noProof/>
          </w:rPr>
          <w:t>20</w:t>
        </w:r>
        <w:r>
          <w:fldChar w:fldCharType="end"/>
        </w:r>
      </w:p>
    </w:sdtContent>
  </w:sdt>
  <w:p w:rsidR="00E151E9" w:rsidRDefault="00E151E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1E9" w:rsidRDefault="00E151E9" w:rsidP="00952A3E">
      <w:pPr>
        <w:spacing w:after="0" w:line="240" w:lineRule="auto"/>
      </w:pPr>
      <w:r>
        <w:separator/>
      </w:r>
    </w:p>
  </w:footnote>
  <w:footnote w:type="continuationSeparator" w:id="0">
    <w:p w:rsidR="00E151E9" w:rsidRDefault="00E151E9" w:rsidP="00952A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57B2"/>
    <w:multiLevelType w:val="multilevel"/>
    <w:tmpl w:val="B9068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C6E10"/>
    <w:multiLevelType w:val="hybridMultilevel"/>
    <w:tmpl w:val="5A60A8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1B1617"/>
    <w:multiLevelType w:val="multilevel"/>
    <w:tmpl w:val="B9068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71B65"/>
    <w:multiLevelType w:val="hybridMultilevel"/>
    <w:tmpl w:val="04FED1D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9A4B2A"/>
    <w:multiLevelType w:val="hybridMultilevel"/>
    <w:tmpl w:val="11FEB4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6B3305"/>
    <w:multiLevelType w:val="hybridMultilevel"/>
    <w:tmpl w:val="9E2433D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707DA1"/>
    <w:multiLevelType w:val="multilevel"/>
    <w:tmpl w:val="95A45A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356317C"/>
    <w:multiLevelType w:val="hybridMultilevel"/>
    <w:tmpl w:val="D19CF4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00F4832"/>
    <w:multiLevelType w:val="hybridMultilevel"/>
    <w:tmpl w:val="008C48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0C74A4C"/>
    <w:multiLevelType w:val="hybridMultilevel"/>
    <w:tmpl w:val="6366BAE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13B34DA"/>
    <w:multiLevelType w:val="hybridMultilevel"/>
    <w:tmpl w:val="581CC28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8E078D4"/>
    <w:multiLevelType w:val="multilevel"/>
    <w:tmpl w:val="5CBA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73174B"/>
    <w:multiLevelType w:val="hybridMultilevel"/>
    <w:tmpl w:val="5024E46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713322C"/>
    <w:multiLevelType w:val="hybridMultilevel"/>
    <w:tmpl w:val="9BA0DFB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DBF34CB"/>
    <w:multiLevelType w:val="hybridMultilevel"/>
    <w:tmpl w:val="AA9464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187359F"/>
    <w:multiLevelType w:val="hybridMultilevel"/>
    <w:tmpl w:val="3222961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1F95107"/>
    <w:multiLevelType w:val="multilevel"/>
    <w:tmpl w:val="9D60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C5455"/>
    <w:multiLevelType w:val="hybridMultilevel"/>
    <w:tmpl w:val="FA6479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CB25CA"/>
    <w:multiLevelType w:val="hybridMultilevel"/>
    <w:tmpl w:val="DEF26B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31A047B"/>
    <w:multiLevelType w:val="hybridMultilevel"/>
    <w:tmpl w:val="D730F7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393301E"/>
    <w:multiLevelType w:val="hybridMultilevel"/>
    <w:tmpl w:val="EF0C39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85B066B"/>
    <w:multiLevelType w:val="hybridMultilevel"/>
    <w:tmpl w:val="5EC41A7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AC1F88"/>
    <w:multiLevelType w:val="multilevel"/>
    <w:tmpl w:val="88A6D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6D7264"/>
    <w:multiLevelType w:val="multilevel"/>
    <w:tmpl w:val="6FD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9"/>
  </w:num>
  <w:num w:numId="4">
    <w:abstractNumId w:val="20"/>
  </w:num>
  <w:num w:numId="5">
    <w:abstractNumId w:val="5"/>
  </w:num>
  <w:num w:numId="6">
    <w:abstractNumId w:val="4"/>
  </w:num>
  <w:num w:numId="7">
    <w:abstractNumId w:val="10"/>
  </w:num>
  <w:num w:numId="8">
    <w:abstractNumId w:val="18"/>
  </w:num>
  <w:num w:numId="9">
    <w:abstractNumId w:val="12"/>
  </w:num>
  <w:num w:numId="10">
    <w:abstractNumId w:val="15"/>
  </w:num>
  <w:num w:numId="11">
    <w:abstractNumId w:val="8"/>
  </w:num>
  <w:num w:numId="12">
    <w:abstractNumId w:val="3"/>
  </w:num>
  <w:num w:numId="13">
    <w:abstractNumId w:val="21"/>
  </w:num>
  <w:num w:numId="14">
    <w:abstractNumId w:val="22"/>
  </w:num>
  <w:num w:numId="15">
    <w:abstractNumId w:val="2"/>
  </w:num>
  <w:num w:numId="16">
    <w:abstractNumId w:val="0"/>
  </w:num>
  <w:num w:numId="17">
    <w:abstractNumId w:val="1"/>
  </w:num>
  <w:num w:numId="18">
    <w:abstractNumId w:val="23"/>
  </w:num>
  <w:num w:numId="19">
    <w:abstractNumId w:val="16"/>
  </w:num>
  <w:num w:numId="20">
    <w:abstractNumId w:val="11"/>
  </w:num>
  <w:num w:numId="21">
    <w:abstractNumId w:val="13"/>
  </w:num>
  <w:num w:numId="22">
    <w:abstractNumId w:val="19"/>
  </w:num>
  <w:num w:numId="23">
    <w:abstractNumId w:val="1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1D0"/>
    <w:rsid w:val="0004286B"/>
    <w:rsid w:val="00044B1C"/>
    <w:rsid w:val="00096D88"/>
    <w:rsid w:val="000D0C5A"/>
    <w:rsid w:val="000E0722"/>
    <w:rsid w:val="000F76B8"/>
    <w:rsid w:val="00101C8D"/>
    <w:rsid w:val="001069E3"/>
    <w:rsid w:val="00107698"/>
    <w:rsid w:val="001129A3"/>
    <w:rsid w:val="00123A7B"/>
    <w:rsid w:val="001843BC"/>
    <w:rsid w:val="00185272"/>
    <w:rsid w:val="001A37B4"/>
    <w:rsid w:val="001E0E41"/>
    <w:rsid w:val="001E6F28"/>
    <w:rsid w:val="00211B69"/>
    <w:rsid w:val="002374B7"/>
    <w:rsid w:val="002403A0"/>
    <w:rsid w:val="00245089"/>
    <w:rsid w:val="00260510"/>
    <w:rsid w:val="00265E49"/>
    <w:rsid w:val="00281F85"/>
    <w:rsid w:val="002B5200"/>
    <w:rsid w:val="002D170D"/>
    <w:rsid w:val="002F6C81"/>
    <w:rsid w:val="003003CE"/>
    <w:rsid w:val="003143CF"/>
    <w:rsid w:val="00316559"/>
    <w:rsid w:val="00316BDB"/>
    <w:rsid w:val="00332961"/>
    <w:rsid w:val="00333303"/>
    <w:rsid w:val="00337561"/>
    <w:rsid w:val="003505E9"/>
    <w:rsid w:val="00360918"/>
    <w:rsid w:val="003A2B7C"/>
    <w:rsid w:val="003D30DB"/>
    <w:rsid w:val="003E0D29"/>
    <w:rsid w:val="003E2F8A"/>
    <w:rsid w:val="00405849"/>
    <w:rsid w:val="00420E51"/>
    <w:rsid w:val="0042622A"/>
    <w:rsid w:val="0043065D"/>
    <w:rsid w:val="004711F4"/>
    <w:rsid w:val="00474EEC"/>
    <w:rsid w:val="00480309"/>
    <w:rsid w:val="00491503"/>
    <w:rsid w:val="00495C65"/>
    <w:rsid w:val="004B5BF0"/>
    <w:rsid w:val="004C031D"/>
    <w:rsid w:val="005002FA"/>
    <w:rsid w:val="005100FC"/>
    <w:rsid w:val="005274D3"/>
    <w:rsid w:val="00533949"/>
    <w:rsid w:val="005435C2"/>
    <w:rsid w:val="005556D7"/>
    <w:rsid w:val="00556732"/>
    <w:rsid w:val="0056478C"/>
    <w:rsid w:val="005778C4"/>
    <w:rsid w:val="00586634"/>
    <w:rsid w:val="0059082C"/>
    <w:rsid w:val="005D3570"/>
    <w:rsid w:val="005D3F70"/>
    <w:rsid w:val="0060625F"/>
    <w:rsid w:val="00684654"/>
    <w:rsid w:val="006C2E3C"/>
    <w:rsid w:val="006D3433"/>
    <w:rsid w:val="006F428E"/>
    <w:rsid w:val="00710B58"/>
    <w:rsid w:val="00724257"/>
    <w:rsid w:val="00727B32"/>
    <w:rsid w:val="00757DDD"/>
    <w:rsid w:val="0078178D"/>
    <w:rsid w:val="0078616B"/>
    <w:rsid w:val="007B2AAF"/>
    <w:rsid w:val="007B2D37"/>
    <w:rsid w:val="007B7AC4"/>
    <w:rsid w:val="007D4E0D"/>
    <w:rsid w:val="007E083F"/>
    <w:rsid w:val="007E0CD3"/>
    <w:rsid w:val="00802075"/>
    <w:rsid w:val="0081427F"/>
    <w:rsid w:val="00823D88"/>
    <w:rsid w:val="00824ABD"/>
    <w:rsid w:val="00842A51"/>
    <w:rsid w:val="00853758"/>
    <w:rsid w:val="0086068B"/>
    <w:rsid w:val="00866FAB"/>
    <w:rsid w:val="00873670"/>
    <w:rsid w:val="00873718"/>
    <w:rsid w:val="008774DB"/>
    <w:rsid w:val="008967FA"/>
    <w:rsid w:val="008C78FF"/>
    <w:rsid w:val="008D00FE"/>
    <w:rsid w:val="008D390D"/>
    <w:rsid w:val="008E6A5C"/>
    <w:rsid w:val="00922534"/>
    <w:rsid w:val="0092560D"/>
    <w:rsid w:val="00930988"/>
    <w:rsid w:val="00931C4C"/>
    <w:rsid w:val="009407F9"/>
    <w:rsid w:val="00950DEC"/>
    <w:rsid w:val="00951174"/>
    <w:rsid w:val="00952A3E"/>
    <w:rsid w:val="00953E49"/>
    <w:rsid w:val="00961AD5"/>
    <w:rsid w:val="009672F2"/>
    <w:rsid w:val="00967FAF"/>
    <w:rsid w:val="00971B22"/>
    <w:rsid w:val="00974917"/>
    <w:rsid w:val="00992877"/>
    <w:rsid w:val="009A3AB4"/>
    <w:rsid w:val="009A4574"/>
    <w:rsid w:val="00A10F02"/>
    <w:rsid w:val="00A143AB"/>
    <w:rsid w:val="00A20B39"/>
    <w:rsid w:val="00A3178D"/>
    <w:rsid w:val="00A501CE"/>
    <w:rsid w:val="00A67B83"/>
    <w:rsid w:val="00A70BCF"/>
    <w:rsid w:val="00A75705"/>
    <w:rsid w:val="00A921BE"/>
    <w:rsid w:val="00AA1921"/>
    <w:rsid w:val="00AB1C22"/>
    <w:rsid w:val="00AD5BFA"/>
    <w:rsid w:val="00AD73E7"/>
    <w:rsid w:val="00B15D94"/>
    <w:rsid w:val="00B203D0"/>
    <w:rsid w:val="00B31AC1"/>
    <w:rsid w:val="00B74B5D"/>
    <w:rsid w:val="00B82088"/>
    <w:rsid w:val="00B82095"/>
    <w:rsid w:val="00B95A10"/>
    <w:rsid w:val="00BB1007"/>
    <w:rsid w:val="00BB61D0"/>
    <w:rsid w:val="00BC1F14"/>
    <w:rsid w:val="00BD1007"/>
    <w:rsid w:val="00BE184D"/>
    <w:rsid w:val="00BF3BF5"/>
    <w:rsid w:val="00C24847"/>
    <w:rsid w:val="00C4680C"/>
    <w:rsid w:val="00CA3E19"/>
    <w:rsid w:val="00CB2A85"/>
    <w:rsid w:val="00CB32A1"/>
    <w:rsid w:val="00CD1353"/>
    <w:rsid w:val="00CE1655"/>
    <w:rsid w:val="00CE7953"/>
    <w:rsid w:val="00D022D9"/>
    <w:rsid w:val="00D028EF"/>
    <w:rsid w:val="00D05574"/>
    <w:rsid w:val="00D54CA6"/>
    <w:rsid w:val="00D9226B"/>
    <w:rsid w:val="00DA28E6"/>
    <w:rsid w:val="00DB3B09"/>
    <w:rsid w:val="00DC6D52"/>
    <w:rsid w:val="00DC6DC5"/>
    <w:rsid w:val="00DD32E9"/>
    <w:rsid w:val="00DE78B3"/>
    <w:rsid w:val="00DE7FD9"/>
    <w:rsid w:val="00E046FB"/>
    <w:rsid w:val="00E151E9"/>
    <w:rsid w:val="00E23C98"/>
    <w:rsid w:val="00E34094"/>
    <w:rsid w:val="00E803D6"/>
    <w:rsid w:val="00E95958"/>
    <w:rsid w:val="00EB3A3B"/>
    <w:rsid w:val="00EC2AE3"/>
    <w:rsid w:val="00EC4F42"/>
    <w:rsid w:val="00ED6DB3"/>
    <w:rsid w:val="00EE25CE"/>
    <w:rsid w:val="00EF6C74"/>
    <w:rsid w:val="00F0707A"/>
    <w:rsid w:val="00F07099"/>
    <w:rsid w:val="00F11A52"/>
    <w:rsid w:val="00F1479C"/>
    <w:rsid w:val="00F42543"/>
    <w:rsid w:val="00F57473"/>
    <w:rsid w:val="00FC2439"/>
    <w:rsid w:val="00FE4E03"/>
    <w:rsid w:val="00FF02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47A512CF"/>
  <w15:docId w15:val="{DFCFC037-6D77-4935-A801-A4FF0E76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B61D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61D0"/>
    <w:rPr>
      <w:rFonts w:ascii="Tahoma" w:hAnsi="Tahoma" w:cs="Tahoma"/>
      <w:sz w:val="16"/>
      <w:szCs w:val="16"/>
    </w:rPr>
  </w:style>
  <w:style w:type="paragraph" w:customStyle="1" w:styleId="Default">
    <w:name w:val="Default"/>
    <w:uiPriority w:val="99"/>
    <w:rsid w:val="00BB61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Intestazione">
    <w:name w:val="header"/>
    <w:basedOn w:val="Normale"/>
    <w:link w:val="IntestazioneCarattere"/>
    <w:uiPriority w:val="99"/>
    <w:unhideWhenUsed/>
    <w:rsid w:val="00952A3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2A3E"/>
  </w:style>
  <w:style w:type="paragraph" w:styleId="Pidipagina">
    <w:name w:val="footer"/>
    <w:basedOn w:val="Normale"/>
    <w:link w:val="PidipaginaCarattere"/>
    <w:uiPriority w:val="99"/>
    <w:unhideWhenUsed/>
    <w:rsid w:val="00952A3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52A3E"/>
  </w:style>
  <w:style w:type="paragraph" w:styleId="Paragrafoelenco">
    <w:name w:val="List Paragraph"/>
    <w:basedOn w:val="Normale"/>
    <w:uiPriority w:val="34"/>
    <w:qFormat/>
    <w:rsid w:val="00952A3E"/>
    <w:pPr>
      <w:ind w:left="720"/>
      <w:contextualSpacing/>
    </w:pPr>
  </w:style>
  <w:style w:type="character" w:styleId="Collegamentoipertestuale">
    <w:name w:val="Hyperlink"/>
    <w:basedOn w:val="Carpredefinitoparagrafo"/>
    <w:uiPriority w:val="99"/>
    <w:unhideWhenUsed/>
    <w:rsid w:val="00853758"/>
    <w:rPr>
      <w:color w:val="0000FF" w:themeColor="hyperlink"/>
      <w:u w:val="single"/>
    </w:rPr>
  </w:style>
  <w:style w:type="character" w:styleId="Collegamentovisitato">
    <w:name w:val="FollowedHyperlink"/>
    <w:basedOn w:val="Carpredefinitoparagrafo"/>
    <w:uiPriority w:val="99"/>
    <w:semiHidden/>
    <w:unhideWhenUsed/>
    <w:rsid w:val="00AB1C22"/>
    <w:rPr>
      <w:color w:val="800080" w:themeColor="followedHyperlink"/>
      <w:u w:val="single"/>
    </w:rPr>
  </w:style>
  <w:style w:type="paragraph" w:styleId="NormaleWeb">
    <w:name w:val="Normal (Web)"/>
    <w:basedOn w:val="Normale"/>
    <w:uiPriority w:val="99"/>
    <w:unhideWhenUsed/>
    <w:rsid w:val="005D3570"/>
    <w:rPr>
      <w:rFonts w:ascii="Times New Roman" w:hAnsi="Times New Roman" w:cs="Times New Roman"/>
      <w:sz w:val="24"/>
      <w:szCs w:val="24"/>
    </w:rPr>
  </w:style>
  <w:style w:type="table" w:styleId="Grigliatabella">
    <w:name w:val="Table Grid"/>
    <w:basedOn w:val="Tabellanormale"/>
    <w:uiPriority w:val="59"/>
    <w:rsid w:val="00590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832393">
      <w:bodyDiv w:val="1"/>
      <w:marLeft w:val="0"/>
      <w:marRight w:val="0"/>
      <w:marTop w:val="0"/>
      <w:marBottom w:val="0"/>
      <w:divBdr>
        <w:top w:val="none" w:sz="0" w:space="0" w:color="auto"/>
        <w:left w:val="none" w:sz="0" w:space="0" w:color="auto"/>
        <w:bottom w:val="none" w:sz="0" w:space="0" w:color="auto"/>
        <w:right w:val="none" w:sz="0" w:space="0" w:color="auto"/>
      </w:divBdr>
    </w:div>
    <w:div w:id="267008252">
      <w:bodyDiv w:val="1"/>
      <w:marLeft w:val="0"/>
      <w:marRight w:val="0"/>
      <w:marTop w:val="0"/>
      <w:marBottom w:val="0"/>
      <w:divBdr>
        <w:top w:val="none" w:sz="0" w:space="0" w:color="auto"/>
        <w:left w:val="none" w:sz="0" w:space="0" w:color="auto"/>
        <w:bottom w:val="none" w:sz="0" w:space="0" w:color="auto"/>
        <w:right w:val="none" w:sz="0" w:space="0" w:color="auto"/>
      </w:divBdr>
      <w:divsChild>
        <w:div w:id="101537425">
          <w:marLeft w:val="0"/>
          <w:marRight w:val="0"/>
          <w:marTop w:val="0"/>
          <w:marBottom w:val="0"/>
          <w:divBdr>
            <w:top w:val="none" w:sz="0" w:space="0" w:color="auto"/>
            <w:left w:val="none" w:sz="0" w:space="0" w:color="auto"/>
            <w:bottom w:val="none" w:sz="0" w:space="0" w:color="auto"/>
            <w:right w:val="none" w:sz="0" w:space="0" w:color="auto"/>
          </w:divBdr>
        </w:div>
        <w:div w:id="751004935">
          <w:marLeft w:val="0"/>
          <w:marRight w:val="0"/>
          <w:marTop w:val="0"/>
          <w:marBottom w:val="0"/>
          <w:divBdr>
            <w:top w:val="none" w:sz="0" w:space="0" w:color="auto"/>
            <w:left w:val="none" w:sz="0" w:space="0" w:color="auto"/>
            <w:bottom w:val="none" w:sz="0" w:space="0" w:color="auto"/>
            <w:right w:val="none" w:sz="0" w:space="0" w:color="auto"/>
          </w:divBdr>
        </w:div>
        <w:div w:id="1339773817">
          <w:marLeft w:val="0"/>
          <w:marRight w:val="0"/>
          <w:marTop w:val="0"/>
          <w:marBottom w:val="0"/>
          <w:divBdr>
            <w:top w:val="none" w:sz="0" w:space="0" w:color="auto"/>
            <w:left w:val="none" w:sz="0" w:space="0" w:color="auto"/>
            <w:bottom w:val="none" w:sz="0" w:space="0" w:color="auto"/>
            <w:right w:val="none" w:sz="0" w:space="0" w:color="auto"/>
          </w:divBdr>
        </w:div>
        <w:div w:id="2042053467">
          <w:marLeft w:val="0"/>
          <w:marRight w:val="0"/>
          <w:marTop w:val="0"/>
          <w:marBottom w:val="0"/>
          <w:divBdr>
            <w:top w:val="none" w:sz="0" w:space="0" w:color="auto"/>
            <w:left w:val="none" w:sz="0" w:space="0" w:color="auto"/>
            <w:bottom w:val="none" w:sz="0" w:space="0" w:color="auto"/>
            <w:right w:val="none" w:sz="0" w:space="0" w:color="auto"/>
          </w:divBdr>
        </w:div>
        <w:div w:id="319043028">
          <w:marLeft w:val="0"/>
          <w:marRight w:val="0"/>
          <w:marTop w:val="0"/>
          <w:marBottom w:val="0"/>
          <w:divBdr>
            <w:top w:val="none" w:sz="0" w:space="0" w:color="auto"/>
            <w:left w:val="none" w:sz="0" w:space="0" w:color="auto"/>
            <w:bottom w:val="none" w:sz="0" w:space="0" w:color="auto"/>
            <w:right w:val="none" w:sz="0" w:space="0" w:color="auto"/>
          </w:divBdr>
        </w:div>
        <w:div w:id="594636072">
          <w:marLeft w:val="0"/>
          <w:marRight w:val="0"/>
          <w:marTop w:val="0"/>
          <w:marBottom w:val="0"/>
          <w:divBdr>
            <w:top w:val="none" w:sz="0" w:space="0" w:color="auto"/>
            <w:left w:val="none" w:sz="0" w:space="0" w:color="auto"/>
            <w:bottom w:val="none" w:sz="0" w:space="0" w:color="auto"/>
            <w:right w:val="none" w:sz="0" w:space="0" w:color="auto"/>
          </w:divBdr>
        </w:div>
      </w:divsChild>
    </w:div>
    <w:div w:id="281806995">
      <w:bodyDiv w:val="1"/>
      <w:marLeft w:val="0"/>
      <w:marRight w:val="0"/>
      <w:marTop w:val="0"/>
      <w:marBottom w:val="0"/>
      <w:divBdr>
        <w:top w:val="none" w:sz="0" w:space="0" w:color="auto"/>
        <w:left w:val="none" w:sz="0" w:space="0" w:color="auto"/>
        <w:bottom w:val="none" w:sz="0" w:space="0" w:color="auto"/>
        <w:right w:val="none" w:sz="0" w:space="0" w:color="auto"/>
      </w:divBdr>
    </w:div>
    <w:div w:id="309601668">
      <w:bodyDiv w:val="1"/>
      <w:marLeft w:val="0"/>
      <w:marRight w:val="0"/>
      <w:marTop w:val="0"/>
      <w:marBottom w:val="0"/>
      <w:divBdr>
        <w:top w:val="none" w:sz="0" w:space="0" w:color="auto"/>
        <w:left w:val="none" w:sz="0" w:space="0" w:color="auto"/>
        <w:bottom w:val="none" w:sz="0" w:space="0" w:color="auto"/>
        <w:right w:val="none" w:sz="0" w:space="0" w:color="auto"/>
      </w:divBdr>
    </w:div>
    <w:div w:id="327438563">
      <w:bodyDiv w:val="1"/>
      <w:marLeft w:val="0"/>
      <w:marRight w:val="0"/>
      <w:marTop w:val="0"/>
      <w:marBottom w:val="0"/>
      <w:divBdr>
        <w:top w:val="none" w:sz="0" w:space="0" w:color="auto"/>
        <w:left w:val="none" w:sz="0" w:space="0" w:color="auto"/>
        <w:bottom w:val="none" w:sz="0" w:space="0" w:color="auto"/>
        <w:right w:val="none" w:sz="0" w:space="0" w:color="auto"/>
      </w:divBdr>
    </w:div>
    <w:div w:id="467942205">
      <w:bodyDiv w:val="1"/>
      <w:marLeft w:val="0"/>
      <w:marRight w:val="0"/>
      <w:marTop w:val="0"/>
      <w:marBottom w:val="0"/>
      <w:divBdr>
        <w:top w:val="none" w:sz="0" w:space="0" w:color="auto"/>
        <w:left w:val="none" w:sz="0" w:space="0" w:color="auto"/>
        <w:bottom w:val="none" w:sz="0" w:space="0" w:color="auto"/>
        <w:right w:val="none" w:sz="0" w:space="0" w:color="auto"/>
      </w:divBdr>
    </w:div>
    <w:div w:id="555774740">
      <w:bodyDiv w:val="1"/>
      <w:marLeft w:val="0"/>
      <w:marRight w:val="0"/>
      <w:marTop w:val="0"/>
      <w:marBottom w:val="0"/>
      <w:divBdr>
        <w:top w:val="none" w:sz="0" w:space="0" w:color="auto"/>
        <w:left w:val="none" w:sz="0" w:space="0" w:color="auto"/>
        <w:bottom w:val="none" w:sz="0" w:space="0" w:color="auto"/>
        <w:right w:val="none" w:sz="0" w:space="0" w:color="auto"/>
      </w:divBdr>
    </w:div>
    <w:div w:id="642394919">
      <w:bodyDiv w:val="1"/>
      <w:marLeft w:val="0"/>
      <w:marRight w:val="0"/>
      <w:marTop w:val="0"/>
      <w:marBottom w:val="0"/>
      <w:divBdr>
        <w:top w:val="none" w:sz="0" w:space="0" w:color="auto"/>
        <w:left w:val="none" w:sz="0" w:space="0" w:color="auto"/>
        <w:bottom w:val="none" w:sz="0" w:space="0" w:color="auto"/>
        <w:right w:val="none" w:sz="0" w:space="0" w:color="auto"/>
      </w:divBdr>
    </w:div>
    <w:div w:id="741221191">
      <w:bodyDiv w:val="1"/>
      <w:marLeft w:val="0"/>
      <w:marRight w:val="0"/>
      <w:marTop w:val="0"/>
      <w:marBottom w:val="0"/>
      <w:divBdr>
        <w:top w:val="none" w:sz="0" w:space="0" w:color="auto"/>
        <w:left w:val="none" w:sz="0" w:space="0" w:color="auto"/>
        <w:bottom w:val="none" w:sz="0" w:space="0" w:color="auto"/>
        <w:right w:val="none" w:sz="0" w:space="0" w:color="auto"/>
      </w:divBdr>
    </w:div>
    <w:div w:id="930547845">
      <w:bodyDiv w:val="1"/>
      <w:marLeft w:val="0"/>
      <w:marRight w:val="0"/>
      <w:marTop w:val="0"/>
      <w:marBottom w:val="0"/>
      <w:divBdr>
        <w:top w:val="none" w:sz="0" w:space="0" w:color="auto"/>
        <w:left w:val="none" w:sz="0" w:space="0" w:color="auto"/>
        <w:bottom w:val="none" w:sz="0" w:space="0" w:color="auto"/>
        <w:right w:val="none" w:sz="0" w:space="0" w:color="auto"/>
      </w:divBdr>
    </w:div>
    <w:div w:id="1025015143">
      <w:bodyDiv w:val="1"/>
      <w:marLeft w:val="0"/>
      <w:marRight w:val="0"/>
      <w:marTop w:val="0"/>
      <w:marBottom w:val="0"/>
      <w:divBdr>
        <w:top w:val="none" w:sz="0" w:space="0" w:color="auto"/>
        <w:left w:val="none" w:sz="0" w:space="0" w:color="auto"/>
        <w:bottom w:val="none" w:sz="0" w:space="0" w:color="auto"/>
        <w:right w:val="none" w:sz="0" w:space="0" w:color="auto"/>
      </w:divBdr>
    </w:div>
    <w:div w:id="1216505760">
      <w:bodyDiv w:val="1"/>
      <w:marLeft w:val="0"/>
      <w:marRight w:val="0"/>
      <w:marTop w:val="0"/>
      <w:marBottom w:val="0"/>
      <w:divBdr>
        <w:top w:val="none" w:sz="0" w:space="0" w:color="auto"/>
        <w:left w:val="none" w:sz="0" w:space="0" w:color="auto"/>
        <w:bottom w:val="none" w:sz="0" w:space="0" w:color="auto"/>
        <w:right w:val="none" w:sz="0" w:space="0" w:color="auto"/>
      </w:divBdr>
    </w:div>
    <w:div w:id="1345328920">
      <w:bodyDiv w:val="1"/>
      <w:marLeft w:val="0"/>
      <w:marRight w:val="0"/>
      <w:marTop w:val="0"/>
      <w:marBottom w:val="0"/>
      <w:divBdr>
        <w:top w:val="none" w:sz="0" w:space="0" w:color="auto"/>
        <w:left w:val="none" w:sz="0" w:space="0" w:color="auto"/>
        <w:bottom w:val="none" w:sz="0" w:space="0" w:color="auto"/>
        <w:right w:val="none" w:sz="0" w:space="0" w:color="auto"/>
      </w:divBdr>
    </w:div>
    <w:div w:id="1356081627">
      <w:bodyDiv w:val="1"/>
      <w:marLeft w:val="0"/>
      <w:marRight w:val="0"/>
      <w:marTop w:val="0"/>
      <w:marBottom w:val="0"/>
      <w:divBdr>
        <w:top w:val="none" w:sz="0" w:space="0" w:color="auto"/>
        <w:left w:val="none" w:sz="0" w:space="0" w:color="auto"/>
        <w:bottom w:val="none" w:sz="0" w:space="0" w:color="auto"/>
        <w:right w:val="none" w:sz="0" w:space="0" w:color="auto"/>
      </w:divBdr>
    </w:div>
    <w:div w:id="1408335524">
      <w:bodyDiv w:val="1"/>
      <w:marLeft w:val="0"/>
      <w:marRight w:val="0"/>
      <w:marTop w:val="0"/>
      <w:marBottom w:val="0"/>
      <w:divBdr>
        <w:top w:val="none" w:sz="0" w:space="0" w:color="auto"/>
        <w:left w:val="none" w:sz="0" w:space="0" w:color="auto"/>
        <w:bottom w:val="none" w:sz="0" w:space="0" w:color="auto"/>
        <w:right w:val="none" w:sz="0" w:space="0" w:color="auto"/>
      </w:divBdr>
      <w:divsChild>
        <w:div w:id="1454901413">
          <w:marLeft w:val="0"/>
          <w:marRight w:val="0"/>
          <w:marTop w:val="0"/>
          <w:marBottom w:val="0"/>
          <w:divBdr>
            <w:top w:val="none" w:sz="0" w:space="0" w:color="auto"/>
            <w:left w:val="none" w:sz="0" w:space="0" w:color="auto"/>
            <w:bottom w:val="none" w:sz="0" w:space="0" w:color="auto"/>
            <w:right w:val="none" w:sz="0" w:space="0" w:color="auto"/>
          </w:divBdr>
        </w:div>
        <w:div w:id="957108173">
          <w:marLeft w:val="0"/>
          <w:marRight w:val="0"/>
          <w:marTop w:val="0"/>
          <w:marBottom w:val="0"/>
          <w:divBdr>
            <w:top w:val="none" w:sz="0" w:space="0" w:color="auto"/>
            <w:left w:val="none" w:sz="0" w:space="0" w:color="auto"/>
            <w:bottom w:val="none" w:sz="0" w:space="0" w:color="auto"/>
            <w:right w:val="none" w:sz="0" w:space="0" w:color="auto"/>
          </w:divBdr>
        </w:div>
        <w:div w:id="467212408">
          <w:marLeft w:val="0"/>
          <w:marRight w:val="0"/>
          <w:marTop w:val="0"/>
          <w:marBottom w:val="0"/>
          <w:divBdr>
            <w:top w:val="none" w:sz="0" w:space="0" w:color="auto"/>
            <w:left w:val="none" w:sz="0" w:space="0" w:color="auto"/>
            <w:bottom w:val="none" w:sz="0" w:space="0" w:color="auto"/>
            <w:right w:val="none" w:sz="0" w:space="0" w:color="auto"/>
          </w:divBdr>
        </w:div>
        <w:div w:id="858280351">
          <w:marLeft w:val="0"/>
          <w:marRight w:val="0"/>
          <w:marTop w:val="0"/>
          <w:marBottom w:val="0"/>
          <w:divBdr>
            <w:top w:val="none" w:sz="0" w:space="0" w:color="auto"/>
            <w:left w:val="none" w:sz="0" w:space="0" w:color="auto"/>
            <w:bottom w:val="none" w:sz="0" w:space="0" w:color="auto"/>
            <w:right w:val="none" w:sz="0" w:space="0" w:color="auto"/>
          </w:divBdr>
        </w:div>
        <w:div w:id="1370181737">
          <w:marLeft w:val="0"/>
          <w:marRight w:val="0"/>
          <w:marTop w:val="0"/>
          <w:marBottom w:val="0"/>
          <w:divBdr>
            <w:top w:val="none" w:sz="0" w:space="0" w:color="auto"/>
            <w:left w:val="none" w:sz="0" w:space="0" w:color="auto"/>
            <w:bottom w:val="none" w:sz="0" w:space="0" w:color="auto"/>
            <w:right w:val="none" w:sz="0" w:space="0" w:color="auto"/>
          </w:divBdr>
        </w:div>
        <w:div w:id="2028823975">
          <w:marLeft w:val="0"/>
          <w:marRight w:val="0"/>
          <w:marTop w:val="0"/>
          <w:marBottom w:val="0"/>
          <w:divBdr>
            <w:top w:val="none" w:sz="0" w:space="0" w:color="auto"/>
            <w:left w:val="none" w:sz="0" w:space="0" w:color="auto"/>
            <w:bottom w:val="none" w:sz="0" w:space="0" w:color="auto"/>
            <w:right w:val="none" w:sz="0" w:space="0" w:color="auto"/>
          </w:divBdr>
        </w:div>
      </w:divsChild>
    </w:div>
    <w:div w:id="1422333064">
      <w:bodyDiv w:val="1"/>
      <w:marLeft w:val="0"/>
      <w:marRight w:val="0"/>
      <w:marTop w:val="0"/>
      <w:marBottom w:val="0"/>
      <w:divBdr>
        <w:top w:val="none" w:sz="0" w:space="0" w:color="auto"/>
        <w:left w:val="none" w:sz="0" w:space="0" w:color="auto"/>
        <w:bottom w:val="none" w:sz="0" w:space="0" w:color="auto"/>
        <w:right w:val="none" w:sz="0" w:space="0" w:color="auto"/>
      </w:divBdr>
    </w:div>
    <w:div w:id="1635209035">
      <w:bodyDiv w:val="1"/>
      <w:marLeft w:val="0"/>
      <w:marRight w:val="0"/>
      <w:marTop w:val="0"/>
      <w:marBottom w:val="0"/>
      <w:divBdr>
        <w:top w:val="none" w:sz="0" w:space="0" w:color="auto"/>
        <w:left w:val="none" w:sz="0" w:space="0" w:color="auto"/>
        <w:bottom w:val="none" w:sz="0" w:space="0" w:color="auto"/>
        <w:right w:val="none" w:sz="0" w:space="0" w:color="auto"/>
      </w:divBdr>
    </w:div>
    <w:div w:id="1734501828">
      <w:bodyDiv w:val="1"/>
      <w:marLeft w:val="0"/>
      <w:marRight w:val="0"/>
      <w:marTop w:val="0"/>
      <w:marBottom w:val="0"/>
      <w:divBdr>
        <w:top w:val="none" w:sz="0" w:space="0" w:color="auto"/>
        <w:left w:val="none" w:sz="0" w:space="0" w:color="auto"/>
        <w:bottom w:val="none" w:sz="0" w:space="0" w:color="auto"/>
        <w:right w:val="none" w:sz="0" w:space="0" w:color="auto"/>
      </w:divBdr>
    </w:div>
    <w:div w:id="1934169661">
      <w:bodyDiv w:val="1"/>
      <w:marLeft w:val="0"/>
      <w:marRight w:val="0"/>
      <w:marTop w:val="0"/>
      <w:marBottom w:val="0"/>
      <w:divBdr>
        <w:top w:val="none" w:sz="0" w:space="0" w:color="auto"/>
        <w:left w:val="none" w:sz="0" w:space="0" w:color="auto"/>
        <w:bottom w:val="none" w:sz="0" w:space="0" w:color="auto"/>
        <w:right w:val="none" w:sz="0" w:space="0" w:color="auto"/>
      </w:divBdr>
    </w:div>
    <w:div w:id="1998461117">
      <w:bodyDiv w:val="1"/>
      <w:marLeft w:val="0"/>
      <w:marRight w:val="0"/>
      <w:marTop w:val="0"/>
      <w:marBottom w:val="0"/>
      <w:divBdr>
        <w:top w:val="none" w:sz="0" w:space="0" w:color="auto"/>
        <w:left w:val="none" w:sz="0" w:space="0" w:color="auto"/>
        <w:bottom w:val="none" w:sz="0" w:space="0" w:color="auto"/>
        <w:right w:val="none" w:sz="0" w:space="0" w:color="auto"/>
      </w:divBdr>
    </w:div>
    <w:div w:id="202493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hyperlink" Target="http://www.linguaggioebambini.it" TargetMode="External"/><Relationship Id="rId68" Type="http://schemas.openxmlformats.org/officeDocument/2006/relationships/hyperlink" Target="http://www.edumus.com"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image" Target="media/image6.gif"/><Relationship Id="rId66" Type="http://schemas.openxmlformats.org/officeDocument/2006/relationships/hyperlink" Target="http://www.suonolandia.it" TargetMode="Externa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hyperlink" Target="http://www.edurete.org/jsstat/jsstat.htm" TargetMode="External"/><Relationship Id="rId61" Type="http://schemas.openxmlformats.org/officeDocument/2006/relationships/image" Target="media/image9.gif"/><Relationship Id="rId10" Type="http://schemas.openxmlformats.org/officeDocument/2006/relationships/image" Target="media/image3.w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image" Target="media/image8.gif"/><Relationship Id="rId65" Type="http://schemas.openxmlformats.org/officeDocument/2006/relationships/hyperlink" Target="http://www.infanzia.com/psicologi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image" Target="media/image5.emf"/><Relationship Id="rId64" Type="http://schemas.openxmlformats.org/officeDocument/2006/relationships/hyperlink" Target="http://www.treccani.it/enciclopedia" TargetMode="External"/><Relationship Id="rId69"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control" Target="activeX/activeX40.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image" Target="media/image7.gif"/><Relationship Id="rId67" Type="http://schemas.openxmlformats.org/officeDocument/2006/relationships/hyperlink" Target="http://www.psicomotricista.it" TargetMode="External"/><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image" Target="media/image10.gif"/><Relationship Id="rId7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C3DE7-4C39-4EBF-B283-EA9EB6C6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8211</TotalTime>
  <Pages>23</Pages>
  <Words>5566</Words>
  <Characters>31730</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Renata</cp:lastModifiedBy>
  <cp:revision>54</cp:revision>
  <dcterms:created xsi:type="dcterms:W3CDTF">2013-06-04T18:23:00Z</dcterms:created>
  <dcterms:modified xsi:type="dcterms:W3CDTF">2017-02-06T14:25:00Z</dcterms:modified>
</cp:coreProperties>
</file>